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15" w:rsidRDefault="005A4D2A">
      <w:pPr>
        <w:pStyle w:val="Default"/>
        <w:jc w:val="both"/>
        <w:rPr>
          <w:rFonts w:hAnsi="標楷體"/>
        </w:rPr>
      </w:pPr>
      <w:bookmarkStart w:id="0" w:name="_GoBack"/>
      <w:bookmarkEnd w:id="0"/>
      <w:proofErr w:type="gramStart"/>
      <w:r>
        <w:rPr>
          <w:rFonts w:hAnsi="標楷體" w:hint="eastAsia"/>
        </w:rPr>
        <w:t>明志科大產學班材料</w:t>
      </w:r>
      <w:proofErr w:type="gramEnd"/>
      <w:r>
        <w:rPr>
          <w:rFonts w:hAnsi="標楷體" w:hint="eastAsia"/>
        </w:rPr>
        <w:t>系</w:t>
      </w:r>
      <w:r w:rsidR="00F15135">
        <w:rPr>
          <w:rFonts w:hAnsi="標楷體" w:hint="eastAsia"/>
        </w:rPr>
        <w:t>特色說明</w:t>
      </w:r>
    </w:p>
    <w:p w:rsidR="002F2899" w:rsidRDefault="002F2899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重點:5/11早上9點開始在明志科技大學圖書館一樓演講廳報到廠商甄選</w:t>
      </w:r>
      <w:r>
        <w:rPr>
          <w:rFonts w:ascii="SimSun" w:eastAsia="SimSun" w:hAnsi="SimSun" w:hint="eastAsia"/>
        </w:rPr>
        <w:t>，</w:t>
      </w:r>
      <w:r>
        <w:rPr>
          <w:rFonts w:hAnsi="標楷體" w:hint="eastAsia"/>
        </w:rPr>
        <w:t>請攜帶報名表與甄選個人資料(推甄書審資料)。</w:t>
      </w:r>
    </w:p>
    <w:p w:rsidR="003F2415" w:rsidRDefault="00AB58C0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1.</w:t>
      </w:r>
      <w:r w:rsidR="002F2899">
        <w:rPr>
          <w:rFonts w:hAnsi="標楷體" w:hint="eastAsia"/>
        </w:rPr>
        <w:t>大安高工</w:t>
      </w:r>
      <w:r w:rsidR="002F2899">
        <w:rPr>
          <w:rFonts w:ascii="新細明體" w:eastAsia="新細明體" w:hAnsi="新細明體" w:hint="eastAsia"/>
        </w:rPr>
        <w:t>、</w:t>
      </w:r>
      <w:r w:rsidR="00F15135">
        <w:rPr>
          <w:rFonts w:hAnsi="標楷體" w:hint="eastAsia"/>
        </w:rPr>
        <w:t>泰山高中</w:t>
      </w:r>
      <w:r w:rsidR="00F15135">
        <w:rPr>
          <w:rFonts w:ascii="新細明體" w:eastAsia="新細明體" w:hAnsi="新細明體" w:hint="eastAsia"/>
        </w:rPr>
        <w:t>、</w:t>
      </w:r>
      <w:r w:rsidR="00F15135">
        <w:rPr>
          <w:rFonts w:hAnsi="標楷體" w:hint="eastAsia"/>
        </w:rPr>
        <w:t>木柵高工</w:t>
      </w:r>
      <w:r w:rsidR="00F15135">
        <w:rPr>
          <w:rFonts w:ascii="新細明體" w:eastAsia="新細明體" w:hAnsi="新細明體" w:hint="eastAsia"/>
        </w:rPr>
        <w:t>、</w:t>
      </w:r>
      <w:r w:rsidR="00F15135">
        <w:rPr>
          <w:rFonts w:hAnsi="標楷體" w:hint="eastAsia"/>
        </w:rPr>
        <w:t>南港高工</w:t>
      </w:r>
      <w:r w:rsidR="006C62D6">
        <w:rPr>
          <w:rFonts w:ascii="新細明體" w:eastAsia="新細明體" w:hAnsi="新細明體" w:hint="eastAsia"/>
        </w:rPr>
        <w:t>、</w:t>
      </w:r>
      <w:r w:rsidR="006C62D6">
        <w:rPr>
          <w:rFonts w:hAnsi="標楷體" w:hint="eastAsia"/>
        </w:rPr>
        <w:t>光啟高中</w:t>
      </w:r>
      <w:r w:rsidR="006C62D6">
        <w:rPr>
          <w:rFonts w:ascii="新細明體" w:eastAsia="新細明體" w:hAnsi="新細明體" w:hint="eastAsia"/>
        </w:rPr>
        <w:t>、</w:t>
      </w:r>
      <w:r w:rsidR="006C62D6">
        <w:rPr>
          <w:rFonts w:hAnsi="標楷體" w:hint="eastAsia"/>
        </w:rPr>
        <w:t>桃農</w:t>
      </w:r>
      <w:r w:rsidR="00F15135">
        <w:rPr>
          <w:rFonts w:hAnsi="標楷體" w:hint="eastAsia"/>
        </w:rPr>
        <w:t>與三重商工技術型高中學校工業類科學生(男</w:t>
      </w:r>
      <w:r w:rsidR="00F15135">
        <w:rPr>
          <w:rFonts w:ascii="新細明體" w:eastAsia="新細明體" w:hAnsi="新細明體" w:hint="eastAsia"/>
        </w:rPr>
        <w:t>、</w:t>
      </w:r>
      <w:r w:rsidR="00F15135">
        <w:rPr>
          <w:rFonts w:hAnsi="標楷體" w:hint="eastAsia"/>
        </w:rPr>
        <w:t>女都可以)對應材料系</w:t>
      </w:r>
      <w:r w:rsidR="006D25F9">
        <w:rPr>
          <w:rFonts w:hAnsi="標楷體" w:hint="eastAsia"/>
        </w:rPr>
        <w:t>7</w:t>
      </w:r>
      <w:r w:rsidR="00F15135">
        <w:rPr>
          <w:rFonts w:hAnsi="標楷體" w:hint="eastAsia"/>
        </w:rPr>
        <w:t>家產業</w:t>
      </w:r>
      <w:r w:rsidR="006D25F9">
        <w:rPr>
          <w:rFonts w:hAnsi="標楷體" w:hint="eastAsia"/>
        </w:rPr>
        <w:t>,若有其他高工是工業類科學生也歡迎現場報名參加</w:t>
      </w:r>
    </w:p>
    <w:p w:rsidR="003F2415" w:rsidRDefault="00F15135">
      <w:pPr>
        <w:widowControl/>
        <w:shd w:val="clear" w:color="auto" w:fill="FFFFFF"/>
        <w:rPr>
          <w:rFonts w:ascii="標楷體" w:eastAsia="標楷體" w:hAnsi="標楷體" w:cs="Calibri"/>
          <w:b/>
          <w:color w:val="000000"/>
          <w:kern w:val="0"/>
          <w:szCs w:val="24"/>
        </w:rPr>
      </w:pPr>
      <w:r>
        <w:rPr>
          <w:rFonts w:ascii="標楷體" w:eastAsia="標楷體" w:hAnsi="標楷體" w:cs="Calibri"/>
          <w:b/>
          <w:color w:val="000000"/>
          <w:kern w:val="0"/>
          <w:szCs w:val="24"/>
        </w:rPr>
        <w:t>材料系有以下</w:t>
      </w:r>
      <w:r w:rsidR="002F2899">
        <w:rPr>
          <w:rFonts w:ascii="標楷體" w:eastAsia="標楷體" w:hAnsi="標楷體" w:cs="Calibri" w:hint="eastAsia"/>
          <w:b/>
          <w:color w:val="000000"/>
          <w:kern w:val="0"/>
          <w:szCs w:val="24"/>
        </w:rPr>
        <w:t>八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家廠商</w:t>
      </w:r>
    </w:p>
    <w:p w:rsidR="003F2415" w:rsidRPr="002F2899" w:rsidRDefault="00F15135">
      <w:pPr>
        <w:widowControl/>
        <w:shd w:val="clear" w:color="auto" w:fill="FFFFFF"/>
        <w:rPr>
          <w:rFonts w:ascii="標楷體" w:eastAsia="標楷體" w:hAnsi="標楷體" w:cs="Calibri"/>
          <w:color w:val="000000"/>
          <w:kern w:val="0"/>
          <w:szCs w:val="24"/>
        </w:rPr>
      </w:pPr>
      <w:r w:rsidRPr="002F2899">
        <w:rPr>
          <w:rFonts w:ascii="標楷體" w:eastAsia="標楷體" w:hAnsi="標楷體" w:cs="Calibri"/>
          <w:color w:val="000000"/>
          <w:kern w:val="0"/>
          <w:szCs w:val="24"/>
        </w:rPr>
        <w:t>勤美</w:t>
      </w:r>
      <w:r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鑄造(新竹新豐-有宿舍與交通補助)</w:t>
      </w:r>
      <w:r w:rsidRPr="002F2899">
        <w:rPr>
          <w:rFonts w:ascii="標楷體" w:eastAsia="標楷體" w:hAnsi="標楷體" w:cs="Calibri"/>
          <w:color w:val="000000"/>
          <w:kern w:val="0"/>
          <w:szCs w:val="24"/>
        </w:rPr>
        <w:t>、</w:t>
      </w:r>
      <w:proofErr w:type="gramStart"/>
      <w:r w:rsidRPr="002F2899">
        <w:rPr>
          <w:rFonts w:ascii="標楷體" w:eastAsia="標楷體" w:hAnsi="標楷體" w:cs="Calibri"/>
          <w:color w:val="000000"/>
          <w:kern w:val="0"/>
          <w:szCs w:val="24"/>
        </w:rPr>
        <w:t>家登</w:t>
      </w:r>
      <w:proofErr w:type="gramEnd"/>
      <w:r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(台南工業區-有宿舍與交通補助5500元/月)</w:t>
      </w:r>
      <w:r w:rsidRPr="002F2899">
        <w:rPr>
          <w:rFonts w:ascii="標楷體" w:eastAsia="標楷體" w:hAnsi="標楷體" w:cs="Calibri"/>
          <w:color w:val="000000"/>
          <w:kern w:val="0"/>
          <w:szCs w:val="24"/>
        </w:rPr>
        <w:t>、復盛</w:t>
      </w:r>
      <w:r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機械(三重)</w:t>
      </w:r>
      <w:r w:rsidRPr="002F2899">
        <w:rPr>
          <w:rFonts w:ascii="標楷體" w:eastAsia="標楷體" w:hAnsi="標楷體" w:cs="Calibri"/>
          <w:color w:val="000000"/>
          <w:kern w:val="0"/>
          <w:szCs w:val="24"/>
        </w:rPr>
        <w:t>、奇</w:t>
      </w:r>
      <w:proofErr w:type="gramStart"/>
      <w:r w:rsidRPr="002F2899">
        <w:rPr>
          <w:rFonts w:ascii="標楷體" w:eastAsia="標楷體" w:hAnsi="標楷體" w:cs="Calibri"/>
          <w:color w:val="000000"/>
          <w:kern w:val="0"/>
          <w:szCs w:val="24"/>
        </w:rPr>
        <w:t>鈺</w:t>
      </w:r>
      <w:proofErr w:type="gramEnd"/>
      <w:r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精密鑄造(土城)</w:t>
      </w:r>
      <w:r w:rsidRPr="002F2899">
        <w:rPr>
          <w:rFonts w:ascii="標楷體" w:eastAsia="標楷體" w:hAnsi="標楷體" w:cs="Calibri"/>
          <w:color w:val="000000"/>
          <w:kern w:val="0"/>
          <w:szCs w:val="24"/>
        </w:rPr>
        <w:t>、六和</w:t>
      </w:r>
      <w:r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機械(中壢)</w:t>
      </w:r>
      <w:r w:rsidRPr="002F2899">
        <w:rPr>
          <w:rFonts w:ascii="標楷體" w:eastAsia="標楷體" w:hAnsi="標楷體" w:cs="Calibri"/>
          <w:color w:val="000000"/>
          <w:kern w:val="0"/>
          <w:szCs w:val="24"/>
        </w:rPr>
        <w:t>、</w:t>
      </w:r>
      <w:proofErr w:type="gramStart"/>
      <w:r w:rsidRPr="002F2899">
        <w:rPr>
          <w:rFonts w:ascii="標楷體" w:eastAsia="標楷體" w:hAnsi="標楷體" w:cs="Calibri"/>
          <w:color w:val="000000"/>
          <w:kern w:val="0"/>
          <w:szCs w:val="24"/>
        </w:rPr>
        <w:t>冠球</w:t>
      </w:r>
      <w:proofErr w:type="gramEnd"/>
      <w:r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(楊梅)</w:t>
      </w:r>
      <w:r w:rsidR="00AB58C0"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、日月光半導體(中壢廠)</w:t>
      </w:r>
      <w:r w:rsidR="002F2899"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、</w:t>
      </w:r>
      <w:proofErr w:type="gramStart"/>
      <w:r w:rsidR="002F2899"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聚豐精</w:t>
      </w:r>
      <w:proofErr w:type="gramEnd"/>
      <w:r w:rsidR="002F2899" w:rsidRPr="002F2899">
        <w:rPr>
          <w:rFonts w:ascii="標楷體" w:eastAsia="標楷體" w:hAnsi="標楷體" w:cs="Calibri" w:hint="eastAsia"/>
          <w:color w:val="000000"/>
          <w:kern w:val="0"/>
          <w:szCs w:val="24"/>
        </w:rPr>
        <w:t>機</w:t>
      </w:r>
      <w:r w:rsidR="002F2899">
        <w:rPr>
          <w:rFonts w:ascii="標楷體" w:eastAsia="標楷體" w:hAnsi="標楷體" w:cs="Calibri" w:hint="eastAsia"/>
          <w:color w:val="000000"/>
          <w:kern w:val="0"/>
          <w:szCs w:val="24"/>
        </w:rPr>
        <w:t>(CNC加工,五股工業區)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2.產學攜手專班材料系招收</w:t>
      </w:r>
      <w:r w:rsidR="00AB58C0">
        <w:rPr>
          <w:rFonts w:hAnsi="標楷體" w:hint="eastAsia"/>
        </w:rPr>
        <w:t>30</w:t>
      </w:r>
      <w:r>
        <w:rPr>
          <w:rFonts w:hAnsi="標楷體" w:hint="eastAsia"/>
        </w:rPr>
        <w:t>位</w:t>
      </w:r>
      <w:r w:rsidR="006C62D6" w:rsidRPr="006C62D6">
        <w:rPr>
          <w:rFonts w:hAnsi="標楷體" w:hint="eastAsia"/>
        </w:rPr>
        <w:t>學生</w:t>
      </w:r>
      <w:r w:rsidR="006C62D6">
        <w:rPr>
          <w:rFonts w:hAnsi="標楷體" w:hint="eastAsia"/>
        </w:rPr>
        <w:t>。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3.周一到周四工廠端上班(勞工)，上班期間依勞基法保障上班時數、薪資(內含</w:t>
      </w:r>
      <w:proofErr w:type="gramStart"/>
      <w:r>
        <w:rPr>
          <w:rFonts w:hAnsi="標楷體" w:hint="eastAsia"/>
        </w:rPr>
        <w:t>勞</w:t>
      </w:r>
      <w:proofErr w:type="gramEnd"/>
      <w:r>
        <w:rPr>
          <w:rFonts w:hAnsi="標楷體" w:hint="eastAsia"/>
        </w:rPr>
        <w:t>、健保)；周五、六回科大端上課(上課時間0800~1</w:t>
      </w:r>
      <w:r>
        <w:rPr>
          <w:rFonts w:hAnsi="標楷體"/>
        </w:rPr>
        <w:t>8</w:t>
      </w:r>
      <w:r>
        <w:rPr>
          <w:rFonts w:hAnsi="標楷體" w:hint="eastAsia"/>
        </w:rPr>
        <w:t>00)，上課期間受大學法保障學生受教權(有學生平安保險)。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4.科大端畢業學分數128學分，一天上課最多</w:t>
      </w:r>
      <w:r>
        <w:rPr>
          <w:rFonts w:hAnsi="標楷體"/>
        </w:rPr>
        <w:t>9</w:t>
      </w:r>
      <w:r>
        <w:rPr>
          <w:rFonts w:hAnsi="標楷體" w:hint="eastAsia"/>
        </w:rPr>
        <w:t>小時共二天,含三個暑假(大一升二、大二升大三以及大三升大四)，上課時數規劃如下：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 xml:space="preserve">  9*2*18</w:t>
      </w:r>
      <w:proofErr w:type="gramStart"/>
      <w:r>
        <w:rPr>
          <w:rFonts w:hAnsi="標楷體" w:hint="eastAsia"/>
        </w:rPr>
        <w:t>週</w:t>
      </w:r>
      <w:proofErr w:type="gramEnd"/>
      <w:r>
        <w:rPr>
          <w:rFonts w:hAnsi="標楷體" w:hint="eastAsia"/>
        </w:rPr>
        <w:t>/學期*8學期=2592小時上課時數,完成16*8=128學分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 xml:space="preserve">  暑假2倍率上課9</w:t>
      </w:r>
      <w:proofErr w:type="gramStart"/>
      <w:r>
        <w:rPr>
          <w:rFonts w:hAnsi="標楷體" w:hint="eastAsia"/>
        </w:rPr>
        <w:t>週</w:t>
      </w:r>
      <w:proofErr w:type="gramEnd"/>
      <w:r>
        <w:rPr>
          <w:rFonts w:hAnsi="標楷體" w:hint="eastAsia"/>
        </w:rPr>
        <w:t>,約可安排8學分/暑假*3=24學分, 16/</w:t>
      </w:r>
      <w:proofErr w:type="gramStart"/>
      <w:r>
        <w:rPr>
          <w:rFonts w:hAnsi="標楷體" w:hint="eastAsia"/>
        </w:rPr>
        <w:t>週</w:t>
      </w:r>
      <w:proofErr w:type="gramEnd"/>
      <w:r>
        <w:rPr>
          <w:rFonts w:hAnsi="標楷體" w:hint="eastAsia"/>
        </w:rPr>
        <w:t>*9</w:t>
      </w:r>
      <w:proofErr w:type="gramStart"/>
      <w:r>
        <w:rPr>
          <w:rFonts w:hAnsi="標楷體" w:hint="eastAsia"/>
        </w:rPr>
        <w:t>週</w:t>
      </w:r>
      <w:proofErr w:type="gramEnd"/>
      <w:r>
        <w:rPr>
          <w:rFonts w:hAnsi="標楷體" w:hint="eastAsia"/>
        </w:rPr>
        <w:t>*3=432小時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 xml:space="preserve">  故可排課排152學分,四年上課3024小時，因此在課業會有要求，成績不合格則安排大四重修，確保學生品德與學業能力的穩定性(只收學分費,目前以每學分1300元計算,修128學分總共約16.6萬)。</w:t>
      </w:r>
    </w:p>
    <w:p w:rsidR="003F2415" w:rsidRDefault="00F15135">
      <w:pPr>
        <w:pStyle w:val="Default"/>
        <w:ind w:left="720" w:hangingChars="300" w:hanging="720"/>
        <w:jc w:val="both"/>
        <w:rPr>
          <w:rFonts w:hAnsi="標楷體"/>
        </w:rPr>
      </w:pPr>
      <w:r>
        <w:rPr>
          <w:rFonts w:hAnsi="標楷體"/>
        </w:rPr>
        <w:t>5.</w:t>
      </w:r>
      <w:proofErr w:type="gramStart"/>
      <w:r>
        <w:rPr>
          <w:rFonts w:hint="eastAsia"/>
        </w:rPr>
        <w:t>依明志</w:t>
      </w:r>
      <w:proofErr w:type="gramEnd"/>
      <w:r>
        <w:rPr>
          <w:rFonts w:hint="eastAsia"/>
        </w:rPr>
        <w:t>科技大學之大學部學則</w:t>
      </w:r>
      <w:r>
        <w:rPr>
          <w:rFonts w:hAnsi="標楷體" w:hint="eastAsia"/>
        </w:rPr>
        <w:t>第二十二條規定</w:t>
      </w:r>
      <w:r>
        <w:rPr>
          <w:rFonts w:ascii="新細明體" w:eastAsia="新細明體" w:hAnsi="新細明體" w:hint="eastAsia"/>
        </w:rPr>
        <w:t>：</w:t>
      </w:r>
      <w:r>
        <w:rPr>
          <w:rFonts w:hAnsi="標楷體" w:hint="eastAsia"/>
        </w:rPr>
        <w:t>學生在規定修業期限內未能修</w:t>
      </w:r>
    </w:p>
    <w:p w:rsidR="003F2415" w:rsidRDefault="00F15135">
      <w:pPr>
        <w:pStyle w:val="Default"/>
        <w:ind w:left="720" w:hangingChars="300" w:hanging="720"/>
        <w:jc w:val="both"/>
        <w:rPr>
          <w:rFonts w:hAnsi="標楷體"/>
        </w:rPr>
      </w:pPr>
      <w:r>
        <w:rPr>
          <w:rFonts w:hAnsi="標楷體" w:hint="eastAsia"/>
        </w:rPr>
        <w:t>足規定學分者，得延長修業期限、至多得延長二學年。學生因懷孕、分娩或撫育</w:t>
      </w:r>
    </w:p>
    <w:p w:rsidR="003F2415" w:rsidRDefault="00F15135">
      <w:pPr>
        <w:pStyle w:val="Default"/>
        <w:ind w:left="720" w:hangingChars="300" w:hanging="720"/>
        <w:jc w:val="both"/>
        <w:rPr>
          <w:rFonts w:hAnsi="標楷體"/>
        </w:rPr>
      </w:pPr>
      <w:r>
        <w:rPr>
          <w:rFonts w:hAnsi="標楷體" w:hint="eastAsia"/>
        </w:rPr>
        <w:t>三歲以下子女，得延長修業期限。身心障礙學生因身心狀況及學習需要，得延長</w:t>
      </w:r>
    </w:p>
    <w:p w:rsidR="003F2415" w:rsidRDefault="00F15135">
      <w:pPr>
        <w:pStyle w:val="Default"/>
        <w:ind w:left="720" w:hangingChars="300" w:hanging="720"/>
        <w:jc w:val="both"/>
        <w:rPr>
          <w:rFonts w:hAnsi="標楷體"/>
        </w:rPr>
      </w:pPr>
      <w:r>
        <w:rPr>
          <w:rFonts w:hAnsi="標楷體" w:hint="eastAsia"/>
        </w:rPr>
        <w:t>修業期限，至多四年，並不適用因學業成績退學之規定。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/>
        </w:rPr>
        <w:t>6.</w:t>
      </w:r>
      <w:r>
        <w:rPr>
          <w:rFonts w:hAnsi="標楷體" w:hint="eastAsia"/>
        </w:rPr>
        <w:t>科大端依學生選課學分收取學分費，公司可依學生個別狀況給予補助通勤費與書籍費。但若因公司屬性必須到非合約所限定之地區工作時，交通往返與相關費用由公司負責。</w:t>
      </w:r>
      <w:r w:rsidR="002F2899">
        <w:rPr>
          <w:rFonts w:hAnsi="標楷體" w:hint="eastAsia"/>
        </w:rPr>
        <w:t>(只收學分費所以學生可以用自己的薪水繳費</w:t>
      </w:r>
      <w:r w:rsidR="002F2899">
        <w:rPr>
          <w:rFonts w:ascii="SimSun" w:eastAsia="SimSun" w:hAnsi="SimSun" w:hint="eastAsia"/>
        </w:rPr>
        <w:t>，</w:t>
      </w:r>
      <w:r w:rsidR="002F2899">
        <w:rPr>
          <w:rFonts w:hAnsi="標楷體" w:hint="eastAsia"/>
        </w:rPr>
        <w:t>4年畢業後</w:t>
      </w:r>
      <w:proofErr w:type="gramStart"/>
      <w:r w:rsidR="002F2899">
        <w:rPr>
          <w:rFonts w:hAnsi="標楷體" w:hint="eastAsia"/>
        </w:rPr>
        <w:t>不綁約</w:t>
      </w:r>
      <w:proofErr w:type="gramEnd"/>
      <w:r w:rsidR="002F2899">
        <w:rPr>
          <w:rFonts w:ascii="SimSun" w:eastAsia="SimSun" w:hAnsi="SimSun" w:hint="eastAsia"/>
        </w:rPr>
        <w:t>，</w:t>
      </w:r>
      <w:r w:rsidR="002F2899">
        <w:rPr>
          <w:rFonts w:hAnsi="標楷體" w:hint="eastAsia"/>
        </w:rPr>
        <w:t>但仍尊重公司制度</w:t>
      </w:r>
      <w:r w:rsidR="002F2899">
        <w:rPr>
          <w:rFonts w:ascii="SimSun" w:eastAsia="SimSun" w:hAnsi="SimSun" w:hint="eastAsia"/>
        </w:rPr>
        <w:t>，</w:t>
      </w:r>
      <w:r w:rsidR="002F2899">
        <w:rPr>
          <w:rFonts w:hAnsi="標楷體" w:hint="eastAsia"/>
        </w:rPr>
        <w:t>若公司要協助繳納學分費而有適當年限服務</w:t>
      </w:r>
      <w:r w:rsidR="002F2899">
        <w:rPr>
          <w:rFonts w:ascii="SimSun" w:eastAsia="SimSun" w:hAnsi="SimSun" w:hint="eastAsia"/>
        </w:rPr>
        <w:t>，</w:t>
      </w:r>
      <w:r w:rsidR="002F2899">
        <w:rPr>
          <w:rFonts w:hAnsi="標楷體" w:hint="eastAsia"/>
        </w:rPr>
        <w:t>尊重雙方意願)</w:t>
      </w:r>
    </w:p>
    <w:p w:rsidR="003F2415" w:rsidRDefault="00F15135">
      <w:pPr>
        <w:pStyle w:val="Default"/>
        <w:jc w:val="both"/>
        <w:rPr>
          <w:rFonts w:hAnsi="標楷體"/>
          <w:color w:val="auto"/>
        </w:rPr>
      </w:pPr>
      <w:r>
        <w:rPr>
          <w:rFonts w:hAnsi="標楷體"/>
        </w:rPr>
        <w:t>7.</w:t>
      </w:r>
      <w:r>
        <w:rPr>
          <w:rFonts w:hAnsi="標楷體" w:hint="eastAsia"/>
        </w:rPr>
        <w:t>科大端</w:t>
      </w:r>
      <w:r>
        <w:rPr>
          <w:rFonts w:hAnsi="標楷體" w:hint="eastAsia"/>
          <w:color w:val="auto"/>
        </w:rPr>
        <w:t>可提供碩士專班或碩士班提供人才培育；工廠端提供助學金或</w:t>
      </w:r>
      <w:proofErr w:type="gramStart"/>
      <w:r>
        <w:rPr>
          <w:rFonts w:hAnsi="標楷體" w:hint="eastAsia"/>
          <w:color w:val="auto"/>
        </w:rPr>
        <w:t>補助碩專</w:t>
      </w:r>
      <w:proofErr w:type="gramEnd"/>
      <w:r>
        <w:rPr>
          <w:rFonts w:hAnsi="標楷體" w:hint="eastAsia"/>
          <w:color w:val="auto"/>
        </w:rPr>
        <w:t>班學費；亦可提供</w:t>
      </w:r>
      <w:r>
        <w:rPr>
          <w:rFonts w:hAnsi="標楷體" w:hint="eastAsia"/>
          <w:bCs/>
          <w:color w:val="auto"/>
          <w:shd w:val="clear" w:color="auto" w:fill="FFFFFF"/>
        </w:rPr>
        <w:t>產業訓儲替代役</w:t>
      </w:r>
      <w:r>
        <w:rPr>
          <w:rFonts w:hAnsi="標楷體" w:hint="eastAsia"/>
        </w:rPr>
        <w:t>機會。</w:t>
      </w:r>
    </w:p>
    <w:p w:rsidR="003F2415" w:rsidRDefault="00F15135">
      <w:pPr>
        <w:pStyle w:val="Default"/>
        <w:jc w:val="both"/>
        <w:rPr>
          <w:rFonts w:hAnsi="標楷體"/>
        </w:rPr>
      </w:pPr>
      <w:r>
        <w:rPr>
          <w:rFonts w:hAnsi="標楷體"/>
        </w:rPr>
        <w:t>8.</w:t>
      </w:r>
      <w:proofErr w:type="gramStart"/>
      <w:r>
        <w:rPr>
          <w:rFonts w:hAnsi="標楷體" w:hint="eastAsia"/>
        </w:rPr>
        <w:t>採</w:t>
      </w:r>
      <w:proofErr w:type="gramEnd"/>
      <w:r>
        <w:rPr>
          <w:rFonts w:hAnsi="標楷體" w:hint="eastAsia"/>
        </w:rPr>
        <w:t>四年制進修學程學制</w:t>
      </w:r>
      <w:r>
        <w:rPr>
          <w:rFonts w:ascii="新細明體" w:eastAsia="新細明體" w:hAnsi="新細明體" w:hint="eastAsia"/>
        </w:rPr>
        <w:t>：</w:t>
      </w:r>
      <w:r>
        <w:rPr>
          <w:rFonts w:hAnsi="標楷體" w:hint="eastAsia"/>
        </w:rPr>
        <w:t>畢業後頒發</w:t>
      </w:r>
      <w:proofErr w:type="gramStart"/>
      <w:r>
        <w:rPr>
          <w:rFonts w:hAnsi="標楷體" w:hint="eastAsia"/>
        </w:rPr>
        <w:t>明志科大學士</w:t>
      </w:r>
      <w:proofErr w:type="gramEnd"/>
      <w:r>
        <w:rPr>
          <w:rFonts w:hAnsi="標楷體" w:hint="eastAsia"/>
        </w:rPr>
        <w:t>學位且甄選以書審與廠商面試為主。</w:t>
      </w:r>
    </w:p>
    <w:p w:rsidR="002F2899" w:rsidRDefault="002F2899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9</w:t>
      </w:r>
      <w:r>
        <w:rPr>
          <w:rFonts w:hAnsi="標楷體"/>
        </w:rPr>
        <w:t>.</w:t>
      </w:r>
      <w:r>
        <w:rPr>
          <w:rFonts w:hAnsi="標楷體" w:hint="eastAsia"/>
        </w:rPr>
        <w:t>甄選過程在學校網路報名之前</w:t>
      </w:r>
      <w:r>
        <w:rPr>
          <w:rFonts w:ascii="SimSun" w:eastAsia="SimSun" w:hAnsi="SimSun" w:hint="eastAsia"/>
        </w:rPr>
        <w:t>，</w:t>
      </w:r>
      <w:r>
        <w:rPr>
          <w:rFonts w:hAnsi="標楷體" w:hint="eastAsia"/>
        </w:rPr>
        <w:t>部分廠商已同意為面試通過廠商面試獲得錄取同學繳交報名費685元。</w:t>
      </w:r>
    </w:p>
    <w:p w:rsidR="003F2415" w:rsidRDefault="00E41ABD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10</w:t>
      </w:r>
      <w:r w:rsidR="00F15135">
        <w:rPr>
          <w:rFonts w:hAnsi="標楷體" w:hint="eastAsia"/>
        </w:rPr>
        <w:t>.不限定學生</w:t>
      </w:r>
      <w:proofErr w:type="gramStart"/>
      <w:r w:rsidR="00F15135">
        <w:rPr>
          <w:rFonts w:hAnsi="標楷體" w:hint="eastAsia"/>
        </w:rPr>
        <w:t>考統測</w:t>
      </w:r>
      <w:proofErr w:type="gramEnd"/>
      <w:r w:rsidR="00F15135">
        <w:rPr>
          <w:rFonts w:hAnsi="標楷體" w:hint="eastAsia"/>
        </w:rPr>
        <w:t>的自由。</w:t>
      </w:r>
    </w:p>
    <w:p w:rsidR="00E41ABD" w:rsidRDefault="00E41ABD">
      <w:pPr>
        <w:pStyle w:val="Default"/>
        <w:jc w:val="both"/>
        <w:rPr>
          <w:rFonts w:hAnsi="標楷體"/>
        </w:rPr>
      </w:pPr>
      <w:r>
        <w:rPr>
          <w:rFonts w:hAnsi="標楷體" w:hint="eastAsia"/>
        </w:rPr>
        <w:t>11.</w:t>
      </w:r>
      <w:proofErr w:type="gramStart"/>
      <w:r>
        <w:rPr>
          <w:rFonts w:hAnsi="標楷體" w:hint="eastAsia"/>
        </w:rPr>
        <w:t>明志科大產學班招生</w:t>
      </w:r>
      <w:proofErr w:type="gramEnd"/>
      <w:r>
        <w:rPr>
          <w:rFonts w:hAnsi="標楷體" w:hint="eastAsia"/>
        </w:rPr>
        <w:t>有材料系(5/11面試)</w:t>
      </w:r>
      <w:r>
        <w:rPr>
          <w:rFonts w:ascii="新細明體" w:eastAsia="新細明體" w:hAnsi="新細明體" w:hint="eastAsia"/>
        </w:rPr>
        <w:t>、</w:t>
      </w:r>
      <w:r>
        <w:rPr>
          <w:rFonts w:hAnsi="標楷體" w:hint="eastAsia"/>
        </w:rPr>
        <w:t>電子系(5/18)</w:t>
      </w:r>
      <w:r>
        <w:rPr>
          <w:rFonts w:ascii="新細明體" w:eastAsia="新細明體" w:hAnsi="新細明體" w:hint="eastAsia"/>
        </w:rPr>
        <w:t>、</w:t>
      </w:r>
      <w:r>
        <w:rPr>
          <w:rFonts w:hAnsi="標楷體" w:hint="eastAsia"/>
        </w:rPr>
        <w:t>機械系精密機械組(5/15前收件)。招收工業類科學生。</w:t>
      </w:r>
    </w:p>
    <w:sectPr w:rsidR="00E41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A7" w:rsidRDefault="00744AA7" w:rsidP="006C62D6">
      <w:r>
        <w:separator/>
      </w:r>
    </w:p>
  </w:endnote>
  <w:endnote w:type="continuationSeparator" w:id="0">
    <w:p w:rsidR="00744AA7" w:rsidRDefault="00744AA7" w:rsidP="006C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A7" w:rsidRDefault="00744AA7" w:rsidP="006C62D6">
      <w:r>
        <w:separator/>
      </w:r>
    </w:p>
  </w:footnote>
  <w:footnote w:type="continuationSeparator" w:id="0">
    <w:p w:rsidR="00744AA7" w:rsidRDefault="00744AA7" w:rsidP="006C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2698"/>
    <w:multiLevelType w:val="multilevel"/>
    <w:tmpl w:val="24702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7D"/>
    <w:rsid w:val="000E17F7"/>
    <w:rsid w:val="00102E88"/>
    <w:rsid w:val="00225CA2"/>
    <w:rsid w:val="002F2899"/>
    <w:rsid w:val="003F2415"/>
    <w:rsid w:val="00421815"/>
    <w:rsid w:val="005A4D2A"/>
    <w:rsid w:val="006B7DAF"/>
    <w:rsid w:val="006C62D6"/>
    <w:rsid w:val="006D25F9"/>
    <w:rsid w:val="006E38B0"/>
    <w:rsid w:val="00744AA7"/>
    <w:rsid w:val="00765B2A"/>
    <w:rsid w:val="007C1084"/>
    <w:rsid w:val="00864C88"/>
    <w:rsid w:val="009835B0"/>
    <w:rsid w:val="009C7B16"/>
    <w:rsid w:val="00A63EAB"/>
    <w:rsid w:val="00AB58C0"/>
    <w:rsid w:val="00AF76E4"/>
    <w:rsid w:val="00C157D8"/>
    <w:rsid w:val="00C212A8"/>
    <w:rsid w:val="00CB6713"/>
    <w:rsid w:val="00DA4CC0"/>
    <w:rsid w:val="00DC1D7D"/>
    <w:rsid w:val="00E274A4"/>
    <w:rsid w:val="00E41ABD"/>
    <w:rsid w:val="00E87097"/>
    <w:rsid w:val="00F15135"/>
    <w:rsid w:val="00F63285"/>
    <w:rsid w:val="0B471BBA"/>
    <w:rsid w:val="2D846B73"/>
    <w:rsid w:val="424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99"/>
    <w:pPr>
      <w:ind w:leftChars="200" w:left="480"/>
    </w:pPr>
  </w:style>
  <w:style w:type="character" w:styleId="a7">
    <w:name w:val="Placeholder Text"/>
    <w:basedOn w:val="a0"/>
    <w:uiPriority w:val="99"/>
    <w:semiHidden/>
    <w:rsid w:val="006C62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99"/>
    <w:pPr>
      <w:ind w:leftChars="200" w:left="480"/>
    </w:pPr>
  </w:style>
  <w:style w:type="character" w:styleId="a7">
    <w:name w:val="Placeholder Text"/>
    <w:basedOn w:val="a0"/>
    <w:uiPriority w:val="99"/>
    <w:semiHidden/>
    <w:rsid w:val="006C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彭坤增</dc:creator>
  <cp:lastModifiedBy>daan1808</cp:lastModifiedBy>
  <cp:revision>2</cp:revision>
  <dcterms:created xsi:type="dcterms:W3CDTF">2018-04-26T06:33:00Z</dcterms:created>
  <dcterms:modified xsi:type="dcterms:W3CDTF">2018-04-26T06:33:00Z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