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06" w:rsidRDefault="00883153">
      <w:pPr>
        <w:overflowPunct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bookmarkStart w:id="0" w:name="_GoBack"/>
      <w:bookmarkEnd w:id="0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112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學年度教育部技術型高級中等學校電機與電子群科中心</w:t>
      </w:r>
    </w:p>
    <w:p w:rsidR="004B4A06" w:rsidRDefault="00883153">
      <w:pPr>
        <w:overflowPunct w:val="0"/>
        <w:snapToGrid w:val="0"/>
        <w:spacing w:after="183"/>
        <w:jc w:val="center"/>
      </w:pP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電動化車輛發展與關鍵技術研習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」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實施計畫</w:t>
      </w:r>
    </w:p>
    <w:p w:rsidR="004B4A06" w:rsidRDefault="00883153">
      <w:pPr>
        <w:autoSpaceDE w:val="0"/>
        <w:snapToGrid w:val="0"/>
        <w:spacing w:line="38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4B4A06" w:rsidRDefault="00883153">
      <w:pPr>
        <w:autoSpaceDE w:val="0"/>
        <w:snapToGrid w:val="0"/>
        <w:spacing w:line="380" w:lineRule="exact"/>
        <w:ind w:left="924" w:hanging="427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培訓教師新興科技領域的專業實習教學技術，以進行技術型高級中等學校跨域課程的實施。</w:t>
      </w:r>
    </w:p>
    <w:p w:rsidR="004B4A06" w:rsidRDefault="00883153">
      <w:pPr>
        <w:autoSpaceDE w:val="0"/>
        <w:snapToGrid w:val="0"/>
        <w:spacing w:line="380" w:lineRule="exact"/>
        <w:ind w:left="924" w:hanging="427"/>
        <w:rPr>
          <w:rFonts w:ascii="Times New Roman" w:eastAsia="標楷體" w:hAnsi="Times New Roman" w:cs="CIDFont+F1"/>
          <w:kern w:val="0"/>
          <w:sz w:val="26"/>
          <w:szCs w:val="26"/>
        </w:rPr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二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增進教師專業知能、強化實作能力，導引教師卓越精進。協助教師做教學準備，將產業需求技術能紮實的教導學生，期望學生能學習產業最需求的基層技術，發揮職校的技術教學成效。</w:t>
      </w:r>
    </w:p>
    <w:p w:rsidR="004B4A06" w:rsidRDefault="00883153">
      <w:pPr>
        <w:autoSpaceDE w:val="0"/>
        <w:snapToGrid w:val="0"/>
        <w:spacing w:line="380" w:lineRule="exact"/>
        <w:ind w:left="924" w:hanging="427"/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三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協助教師做好教學準備，將產業需求技術能紮實的教導給學生，期望學生能學習產業最需求的基層技術，發揮技術型高中的技術教學成效。</w:t>
      </w:r>
    </w:p>
    <w:p w:rsidR="004B4A06" w:rsidRDefault="00883153">
      <w:pPr>
        <w:autoSpaceDE w:val="0"/>
        <w:snapToGrid w:val="0"/>
        <w:spacing w:line="38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4B4A06" w:rsidRDefault="00883153">
      <w:pPr>
        <w:autoSpaceDE w:val="0"/>
        <w:snapToGrid w:val="0"/>
        <w:spacing w:line="380" w:lineRule="exact"/>
        <w:ind w:left="910" w:hanging="425"/>
        <w:rPr>
          <w:rFonts w:ascii="Times New Roman" w:eastAsia="標楷體" w:hAnsi="Times New Roman" w:cs="CIDFont+F1"/>
          <w:kern w:val="0"/>
          <w:sz w:val="26"/>
          <w:szCs w:val="26"/>
        </w:rPr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一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指導單位：教育部國民及學前教育署、臺中市政府教育局。</w:t>
      </w:r>
    </w:p>
    <w:p w:rsidR="004B4A06" w:rsidRDefault="00883153">
      <w:pPr>
        <w:autoSpaceDE w:val="0"/>
        <w:snapToGrid w:val="0"/>
        <w:spacing w:line="380" w:lineRule="exact"/>
        <w:ind w:left="2240" w:hanging="1750"/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二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辦理單位：臺中市立臺中工業高級中等學校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電機與電子群科中心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、臺中市立臺中工業高級中等學校電機科。</w:t>
      </w:r>
    </w:p>
    <w:p w:rsidR="004B4A06" w:rsidRDefault="00883153">
      <w:pPr>
        <w:autoSpaceDE w:val="0"/>
        <w:snapToGrid w:val="0"/>
        <w:spacing w:line="38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 w:cs="CIDFont+F1"/>
          <w:b/>
          <w:color w:val="810000"/>
          <w:kern w:val="0"/>
          <w:sz w:val="26"/>
          <w:szCs w:val="26"/>
        </w:rPr>
        <w:t>113</w:t>
      </w:r>
      <w:r>
        <w:rPr>
          <w:rFonts w:ascii="標楷體" w:eastAsia="標楷體" w:hAnsi="標楷體" w:cs="CIDFont+F1"/>
          <w:b/>
          <w:color w:val="810000"/>
          <w:kern w:val="0"/>
          <w:sz w:val="26"/>
          <w:szCs w:val="26"/>
        </w:rPr>
        <w:t>年</w:t>
      </w:r>
      <w:r>
        <w:rPr>
          <w:rFonts w:ascii="標楷體" w:eastAsia="標楷體" w:hAnsi="標楷體" w:cs="CIDFont+F1"/>
          <w:b/>
          <w:color w:val="810000"/>
          <w:kern w:val="0"/>
          <w:sz w:val="26"/>
          <w:szCs w:val="26"/>
        </w:rPr>
        <w:t>4</w:t>
      </w:r>
      <w:r>
        <w:rPr>
          <w:rFonts w:ascii="標楷體" w:eastAsia="標楷體" w:hAnsi="標楷體" w:cs="CIDFont+F1"/>
          <w:b/>
          <w:color w:val="810000"/>
          <w:kern w:val="0"/>
          <w:sz w:val="26"/>
          <w:szCs w:val="26"/>
        </w:rPr>
        <w:t>月</w:t>
      </w:r>
      <w:r>
        <w:rPr>
          <w:rFonts w:ascii="標楷體" w:eastAsia="標楷體" w:hAnsi="標楷體" w:cs="CIDFont+F1"/>
          <w:b/>
          <w:color w:val="810000"/>
          <w:kern w:val="0"/>
          <w:sz w:val="26"/>
          <w:szCs w:val="26"/>
        </w:rPr>
        <w:t>24</w:t>
      </w:r>
      <w:r>
        <w:rPr>
          <w:rFonts w:ascii="標楷體" w:eastAsia="標楷體" w:hAnsi="標楷體" w:cs="CIDFont+F1"/>
          <w:b/>
          <w:color w:val="810000"/>
          <w:kern w:val="0"/>
          <w:sz w:val="26"/>
          <w:szCs w:val="26"/>
        </w:rPr>
        <w:t>日（星期三）。</w:t>
      </w:r>
    </w:p>
    <w:p w:rsidR="004B4A06" w:rsidRDefault="00883153">
      <w:pPr>
        <w:autoSpaceDE w:val="0"/>
        <w:snapToGrid w:val="0"/>
        <w:spacing w:line="38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四、研習地點：國立臺灣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師範大學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科技與工程學院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汽車工場地下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1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樓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B101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教室。</w:t>
      </w:r>
    </w:p>
    <w:p w:rsidR="004B4A06" w:rsidRDefault="00883153">
      <w:pPr>
        <w:autoSpaceDE w:val="0"/>
        <w:snapToGrid w:val="0"/>
        <w:spacing w:line="38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:rsidR="004B4A06" w:rsidRDefault="00883153">
      <w:pPr>
        <w:autoSpaceDE w:val="0"/>
        <w:snapToGrid w:val="0"/>
        <w:spacing w:line="38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電機與電子群專業教師，研習人數</w:t>
      </w:r>
      <w:r>
        <w:rPr>
          <w:rFonts w:ascii="標楷體" w:eastAsia="標楷體" w:hAnsi="標楷體" w:cs="CIDFont+F1"/>
          <w:kern w:val="0"/>
          <w:sz w:val="26"/>
          <w:szCs w:val="26"/>
        </w:rPr>
        <w:t>以</w:t>
      </w:r>
      <w:r>
        <w:rPr>
          <w:rFonts w:ascii="標楷體" w:eastAsia="標楷體" w:hAnsi="標楷體" w:cs="CIDFont+F1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CIDFont+F1"/>
          <w:b/>
          <w:color w:val="810000"/>
          <w:kern w:val="0"/>
          <w:sz w:val="26"/>
          <w:szCs w:val="26"/>
        </w:rPr>
        <w:t>20</w:t>
      </w:r>
      <w:r>
        <w:rPr>
          <w:rFonts w:ascii="標楷體" w:eastAsia="標楷體" w:hAnsi="標楷體" w:cs="CIDFont+F1"/>
          <w:b/>
          <w:color w:val="810000"/>
          <w:kern w:val="0"/>
          <w:sz w:val="26"/>
          <w:szCs w:val="26"/>
        </w:rPr>
        <w:t>名</w:t>
      </w:r>
      <w:r>
        <w:rPr>
          <w:rFonts w:ascii="標楷體" w:eastAsia="標楷體" w:hAnsi="標楷體" w:cs="CIDFont+F1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CIDFont+F1"/>
          <w:kern w:val="0"/>
          <w:sz w:val="26"/>
          <w:szCs w:val="26"/>
        </w:rPr>
        <w:t>為限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。</w:t>
      </w:r>
    </w:p>
    <w:p w:rsidR="004B4A06" w:rsidRDefault="00883153">
      <w:pPr>
        <w:autoSpaceDE w:val="0"/>
        <w:snapToGrid w:val="0"/>
        <w:spacing w:line="380" w:lineRule="exact"/>
        <w:ind w:left="504" w:hanging="50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專業講授、實務操作及綜合座談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4B4A06" w:rsidRDefault="00883153">
      <w:pPr>
        <w:widowControl/>
        <w:autoSpaceDE w:val="0"/>
        <w:snapToGrid w:val="0"/>
        <w:spacing w:line="380" w:lineRule="exact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八、報名方式：採網路線上報名，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請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即日起至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4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21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日前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報名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，額滿為止，逾期以棄權論，審核通過才算報名成功。完成個人線上報名之教師，請自行至報名網站查閱錄取名單。</w:t>
      </w:r>
    </w:p>
    <w:p w:rsidR="004B4A06" w:rsidRDefault="00883153">
      <w:pPr>
        <w:widowControl/>
        <w:autoSpaceDE w:val="0"/>
        <w:snapToGrid w:val="0"/>
        <w:spacing w:line="38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Times New Roman" w:eastAsia="標楷體" w:hAnsi="Times New Roman"/>
          <w:color w:val="FF0000"/>
          <w:kern w:val="0"/>
          <w:sz w:val="26"/>
          <w:szCs w:val="26"/>
        </w:rPr>
        <w:t>4274760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4B4A06" w:rsidRDefault="00883153">
      <w:pPr>
        <w:widowControl/>
        <w:autoSpaceDE w:val="0"/>
        <w:snapToGrid w:val="0"/>
        <w:spacing w:line="380" w:lineRule="exact"/>
        <w:ind w:left="504" w:hanging="14"/>
      </w:pPr>
      <w:bookmarkStart w:id="1" w:name="_Hlk90988789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活動網址：</w:t>
      </w:r>
      <w:bookmarkEnd w:id="1"/>
      <w:r>
        <w:fldChar w:fldCharType="begin"/>
      </w:r>
      <w:r>
        <w:instrText xml:space="preserve"> HYPERLINK  "https://vtedu.k12ea.gov.tw/nss/s/eegc/index" </w:instrText>
      </w:r>
      <w:r>
        <w:fldChar w:fldCharType="separate"/>
      </w:r>
      <w:r>
        <w:rPr>
          <w:rStyle w:val="ad"/>
          <w:rFonts w:ascii="Times New Roman" w:eastAsia="標楷體" w:hAnsi="Times New Roman"/>
          <w:kern w:val="0"/>
          <w:sz w:val="26"/>
          <w:szCs w:val="26"/>
        </w:rPr>
        <w:t>https://vtedu.k12ea.gov.</w:t>
      </w:r>
      <w:bookmarkStart w:id="2" w:name="_Hlt147304405"/>
      <w:bookmarkStart w:id="3" w:name="_Hlt147304406"/>
      <w:r>
        <w:rPr>
          <w:rStyle w:val="ad"/>
          <w:rFonts w:ascii="Times New Roman" w:eastAsia="標楷體" w:hAnsi="Times New Roman"/>
          <w:kern w:val="0"/>
          <w:sz w:val="26"/>
          <w:szCs w:val="26"/>
        </w:rPr>
        <w:t>t</w:t>
      </w:r>
      <w:bookmarkEnd w:id="2"/>
      <w:bookmarkEnd w:id="3"/>
      <w:r>
        <w:rPr>
          <w:rStyle w:val="ad"/>
          <w:rFonts w:ascii="Times New Roman" w:eastAsia="標楷體" w:hAnsi="Times New Roman"/>
          <w:kern w:val="0"/>
          <w:sz w:val="26"/>
          <w:szCs w:val="26"/>
        </w:rPr>
        <w:t>w/nss/s/eegc/index</w:t>
      </w:r>
      <w:r>
        <w:rPr>
          <w:rStyle w:val="ad"/>
          <w:rFonts w:ascii="Times New Roman" w:eastAsia="標楷體" w:hAnsi="Times New Roman"/>
          <w:kern w:val="0"/>
          <w:sz w:val="26"/>
          <w:szCs w:val="26"/>
        </w:rPr>
        <w:fldChar w:fldCharType="end"/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。</w:t>
      </w:r>
    </w:p>
    <w:p w:rsidR="004B4A06" w:rsidRDefault="00883153">
      <w:pPr>
        <w:autoSpaceDE w:val="0"/>
        <w:snapToGrid w:val="0"/>
        <w:spacing w:line="38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8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4B4A06" w:rsidRDefault="00883153">
      <w:pPr>
        <w:autoSpaceDE w:val="0"/>
        <w:snapToGrid w:val="0"/>
        <w:spacing w:line="38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4B4A06" w:rsidRDefault="00883153">
      <w:pPr>
        <w:autoSpaceDE w:val="0"/>
        <w:snapToGrid w:val="0"/>
        <w:spacing w:line="38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請惠予出席人員公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:rsidR="004B4A06" w:rsidRDefault="00883153">
      <w:pPr>
        <w:autoSpaceDE w:val="0"/>
        <w:snapToGrid w:val="0"/>
        <w:spacing w:line="38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:rsidR="004B4A06" w:rsidRDefault="00883153">
      <w:pPr>
        <w:autoSpaceDE w:val="0"/>
        <w:snapToGrid w:val="0"/>
        <w:spacing w:line="38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:rsidR="004B4A06" w:rsidRDefault="00883153">
      <w:pPr>
        <w:autoSpaceDE w:val="0"/>
        <w:snapToGrid w:val="0"/>
        <w:spacing w:line="38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4B4A06" w:rsidRDefault="00883153">
      <w:pPr>
        <w:autoSpaceDE w:val="0"/>
        <w:snapToGrid w:val="0"/>
        <w:spacing w:line="38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4B4A06" w:rsidRDefault="00883153">
      <w:pPr>
        <w:autoSpaceDE w:val="0"/>
        <w:snapToGrid w:val="0"/>
        <w:spacing w:line="38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4B4A06" w:rsidRDefault="00883153">
      <w:pPr>
        <w:autoSpaceDE w:val="0"/>
        <w:snapToGrid w:val="0"/>
        <w:spacing w:line="38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4B4A06" w:rsidRDefault="00883153">
      <w:pPr>
        <w:autoSpaceDE w:val="0"/>
        <w:snapToGrid w:val="0"/>
        <w:spacing w:line="38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本研習如有其他未盡事宜，將修正並上網公告。</w:t>
      </w:r>
      <w:r>
        <w:rPr>
          <w:rFonts w:eastAsia="標楷體"/>
          <w:color w:val="000000"/>
          <w:kern w:val="0"/>
          <w:sz w:val="26"/>
          <w:szCs w:val="26"/>
        </w:rPr>
        <w:t>如有任何問題，請電洽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04-22613158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分機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7050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電機科陳志瑋主任。</w:t>
      </w:r>
    </w:p>
    <w:p w:rsidR="004B4A06" w:rsidRDefault="004B4A06">
      <w:pPr>
        <w:autoSpaceDE w:val="0"/>
        <w:snapToGrid w:val="0"/>
        <w:spacing w:line="380" w:lineRule="exact"/>
        <w:ind w:left="990" w:hanging="426"/>
        <w:rPr>
          <w:sz w:val="26"/>
          <w:szCs w:val="26"/>
        </w:rPr>
      </w:pPr>
    </w:p>
    <w:p w:rsidR="004B4A06" w:rsidRDefault="00883153">
      <w:pPr>
        <w:snapToGrid w:val="0"/>
      </w:pP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:rsidR="004B4A06" w:rsidRDefault="00883153">
      <w:pPr>
        <w:overflowPunct w:val="0"/>
        <w:autoSpaceDE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112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學年度教育部技術型高級中等學校電機與電子群科中心</w:t>
      </w:r>
    </w:p>
    <w:p w:rsidR="004B4A06" w:rsidRDefault="00883153">
      <w:pPr>
        <w:overflowPunct w:val="0"/>
        <w:snapToGrid w:val="0"/>
        <w:spacing w:after="183"/>
        <w:jc w:val="center"/>
      </w:pP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電動化車輛發展與關鍵技術研習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」</w:t>
      </w:r>
    </w:p>
    <w:tbl>
      <w:tblPr>
        <w:tblW w:w="1002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3"/>
        <w:gridCol w:w="4395"/>
        <w:gridCol w:w="3402"/>
      </w:tblGrid>
      <w:tr w:rsidR="004B4A06">
        <w:tblPrEx>
          <w:tblCellMar>
            <w:top w:w="0" w:type="dxa"/>
            <w:bottom w:w="0" w:type="dxa"/>
          </w:tblCellMar>
        </w:tblPrEx>
        <w:trPr>
          <w:trHeight w:val="719"/>
          <w:jc w:val="center"/>
        </w:trPr>
        <w:tc>
          <w:tcPr>
            <w:tcW w:w="10020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113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4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24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日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星期三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4B4A06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222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時間</w:t>
            </w:r>
          </w:p>
        </w:tc>
        <w:tc>
          <w:tcPr>
            <w:tcW w:w="439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內容</w:t>
            </w:r>
          </w:p>
        </w:tc>
        <w:tc>
          <w:tcPr>
            <w:tcW w:w="340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主持人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主講人</w:t>
            </w:r>
          </w:p>
        </w:tc>
      </w:tr>
      <w:tr w:rsidR="004B4A06">
        <w:tblPrEx>
          <w:tblCellMar>
            <w:top w:w="0" w:type="dxa"/>
            <w:bottom w:w="0" w:type="dxa"/>
          </w:tblCellMar>
        </w:tblPrEx>
        <w:trPr>
          <w:cantSplit/>
          <w:trHeight w:val="974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報到與認識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4B4A06">
        <w:tblPrEx>
          <w:tblCellMar>
            <w:top w:w="0" w:type="dxa"/>
            <w:bottom w:w="0" w:type="dxa"/>
          </w:tblCellMar>
        </w:tblPrEx>
        <w:trPr>
          <w:cantSplit/>
          <w:trHeight w:val="1822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電動化車輛發展趨勢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:rsidR="004B4A06" w:rsidRDefault="00883153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國立臺灣師範大學</w:t>
            </w:r>
          </w:p>
          <w:p w:rsidR="004B4A06" w:rsidRDefault="00883153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車輛與能源工程學士學位學程</w:t>
            </w:r>
          </w:p>
          <w:p w:rsidR="004B4A06" w:rsidRDefault="00883153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洪翊軒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主任</w:t>
            </w:r>
          </w:p>
        </w:tc>
      </w:tr>
      <w:tr w:rsidR="004B4A06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4B4A06">
        <w:tblPrEx>
          <w:tblCellMar>
            <w:top w:w="0" w:type="dxa"/>
            <w:bottom w:w="0" w:type="dxa"/>
          </w:tblCellMar>
        </w:tblPrEx>
        <w:trPr>
          <w:cantSplit/>
          <w:trHeight w:val="1754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電動化車輛概述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:rsidR="004B4A06" w:rsidRDefault="00883153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國立臺灣師範大學</w:t>
            </w:r>
          </w:p>
          <w:p w:rsidR="004B4A06" w:rsidRDefault="00883153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車輛與能源工程學士學位學程</w:t>
            </w:r>
          </w:p>
          <w:p w:rsidR="004B4A06" w:rsidRDefault="00883153">
            <w:pPr>
              <w:snapToGrid w:val="0"/>
            </w:pPr>
            <w:r>
              <w:rPr>
                <w:rFonts w:ascii="Times New Roman" w:eastAsia="標楷體" w:hAnsi="Times New Roman"/>
              </w:rPr>
              <w:t>張俊興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教授</w:t>
            </w:r>
          </w:p>
        </w:tc>
      </w:tr>
      <w:tr w:rsidR="004B4A06">
        <w:tblPrEx>
          <w:tblCellMar>
            <w:top w:w="0" w:type="dxa"/>
            <w:bottom w:w="0" w:type="dxa"/>
          </w:tblCellMar>
        </w:tblPrEx>
        <w:trPr>
          <w:cantSplit/>
          <w:trHeight w:val="947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午餐時間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4B4A06">
        <w:tblPrEx>
          <w:tblCellMar>
            <w:top w:w="0" w:type="dxa"/>
            <w:bottom w:w="0" w:type="dxa"/>
          </w:tblCellMar>
        </w:tblPrEx>
        <w:trPr>
          <w:cantSplit/>
          <w:trHeight w:val="1791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電動化車輛電力轉換系統</w:t>
            </w:r>
          </w:p>
          <w:p w:rsidR="004B4A06" w:rsidRDefault="0088315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轉換器分解實作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:rsidR="004B4A06" w:rsidRDefault="00883153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國立臺灣師範大學</w:t>
            </w:r>
          </w:p>
          <w:p w:rsidR="004B4A06" w:rsidRDefault="00883153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車輛與能源工程學士學位學程</w:t>
            </w:r>
          </w:p>
          <w:p w:rsidR="004B4A06" w:rsidRDefault="00883153">
            <w:pPr>
              <w:snapToGrid w:val="0"/>
            </w:pPr>
            <w:r>
              <w:rPr>
                <w:rFonts w:ascii="Times New Roman" w:eastAsia="標楷體" w:hAnsi="Times New Roman"/>
              </w:rPr>
              <w:t>張俊興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教授</w:t>
            </w:r>
          </w:p>
        </w:tc>
      </w:tr>
      <w:tr w:rsidR="004B4A06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4B4A06">
        <w:tblPrEx>
          <w:tblCellMar>
            <w:top w:w="0" w:type="dxa"/>
            <w:bottom w:w="0" w:type="dxa"/>
          </w:tblCellMar>
        </w:tblPrEx>
        <w:trPr>
          <w:cantSplit/>
          <w:trHeight w:val="1781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電動化車輛檢修實作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:rsidR="004B4A06" w:rsidRDefault="00883153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國立臺灣師範大學</w:t>
            </w:r>
          </w:p>
          <w:p w:rsidR="004B4A06" w:rsidRDefault="00883153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車輛與能源工程學士學位學程</w:t>
            </w:r>
          </w:p>
          <w:p w:rsidR="004B4A06" w:rsidRDefault="00883153">
            <w:pPr>
              <w:snapToGrid w:val="0"/>
            </w:pPr>
            <w:r>
              <w:rPr>
                <w:rFonts w:ascii="Times New Roman" w:eastAsia="標楷體" w:hAnsi="Times New Roman"/>
              </w:rPr>
              <w:t>張俊興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教授</w:t>
            </w:r>
          </w:p>
        </w:tc>
      </w:tr>
      <w:tr w:rsidR="004B4A06">
        <w:tblPrEx>
          <w:tblCellMar>
            <w:top w:w="0" w:type="dxa"/>
            <w:bottom w:w="0" w:type="dxa"/>
          </w:tblCellMar>
        </w:tblPrEx>
        <w:trPr>
          <w:cantSplit/>
          <w:trHeight w:val="785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88315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6" w:rsidRDefault="004B4A06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</w:tbl>
    <w:p w:rsidR="004B4A06" w:rsidRDefault="004B4A06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4B4A06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53" w:rsidRDefault="00883153">
      <w:r>
        <w:separator/>
      </w:r>
    </w:p>
  </w:endnote>
  <w:endnote w:type="continuationSeparator" w:id="0">
    <w:p w:rsidR="00883153" w:rsidRDefault="0088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IDFont+F1"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53" w:rsidRDefault="00883153">
      <w:r>
        <w:rPr>
          <w:color w:val="000000"/>
        </w:rPr>
        <w:separator/>
      </w:r>
    </w:p>
  </w:footnote>
  <w:footnote w:type="continuationSeparator" w:id="0">
    <w:p w:rsidR="00883153" w:rsidRDefault="00883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B4A06"/>
    <w:rsid w:val="004B4A06"/>
    <w:rsid w:val="00883153"/>
    <w:rsid w:val="009B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EA8F9A-71B1-46CA-8B3C-7FD8C419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d">
    <w:name w:val="Hyperlink"/>
    <w:basedOn w:val="a0"/>
    <w:rPr>
      <w:color w:val="0563C1"/>
      <w:u w:val="single"/>
    </w:rPr>
  </w:style>
  <w:style w:type="character" w:customStyle="1" w:styleId="ae">
    <w:name w:val="未解析的提及"/>
    <w:basedOn w:val="a0"/>
    <w:rPr>
      <w:color w:val="605E5C"/>
      <w:shd w:val="clear" w:color="auto" w:fill="E1DFDD"/>
    </w:rPr>
  </w:style>
  <w:style w:type="character" w:styleId="af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2020-05-13T08:34:00Z</cp:lastPrinted>
  <dcterms:created xsi:type="dcterms:W3CDTF">2024-03-25T12:36:00Z</dcterms:created>
  <dcterms:modified xsi:type="dcterms:W3CDTF">2024-03-25T12:36:00Z</dcterms:modified>
</cp:coreProperties>
</file>