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252A2" w14:textId="6B2CD1F4" w:rsidR="00F64A21" w:rsidRDefault="00BB7C2C" w:rsidP="00F63DDB">
      <w:pPr>
        <w:snapToGrid w:val="0"/>
        <w:jc w:val="center"/>
        <w:rPr>
          <w:rFonts w:eastAsia="標楷體"/>
          <w:b/>
          <w:sz w:val="36"/>
          <w:szCs w:val="36"/>
          <w:lang w:eastAsia="zh-TW"/>
        </w:rPr>
      </w:pPr>
      <w:bookmarkStart w:id="0" w:name="_GoBack"/>
      <w:bookmarkEnd w:id="0"/>
      <w:r>
        <w:rPr>
          <w:rFonts w:eastAsia="標楷體" w:hint="eastAsia"/>
          <w:b/>
          <w:sz w:val="36"/>
          <w:szCs w:val="36"/>
          <w:lang w:eastAsia="zh-TW"/>
        </w:rPr>
        <w:t>1</w:t>
      </w:r>
      <w:r>
        <w:rPr>
          <w:rFonts w:eastAsia="標楷體"/>
          <w:b/>
          <w:sz w:val="36"/>
          <w:szCs w:val="36"/>
          <w:lang w:eastAsia="zh-TW"/>
        </w:rPr>
        <w:t>12</w:t>
      </w:r>
      <w:r>
        <w:rPr>
          <w:rFonts w:eastAsia="標楷體" w:hint="eastAsia"/>
          <w:b/>
          <w:sz w:val="36"/>
          <w:szCs w:val="36"/>
          <w:lang w:eastAsia="zh-TW"/>
        </w:rPr>
        <w:t>年度</w:t>
      </w:r>
      <w:r w:rsidR="00E778F6">
        <w:rPr>
          <w:rFonts w:eastAsia="標楷體" w:hint="eastAsia"/>
          <w:b/>
          <w:sz w:val="36"/>
          <w:szCs w:val="36"/>
          <w:lang w:eastAsia="zh-TW"/>
        </w:rPr>
        <w:t>臺北市</w:t>
      </w:r>
      <w:r w:rsidR="00F64A21" w:rsidRPr="00E11CE9">
        <w:rPr>
          <w:rFonts w:eastAsia="標楷體" w:hint="eastAsia"/>
          <w:b/>
          <w:sz w:val="36"/>
          <w:szCs w:val="36"/>
          <w:lang w:eastAsia="zh-TW"/>
        </w:rPr>
        <w:t>FPGA</w:t>
      </w:r>
      <w:r w:rsidR="00F64A21" w:rsidRPr="00E11CE9">
        <w:rPr>
          <w:rFonts w:eastAsia="標楷體" w:hint="eastAsia"/>
          <w:b/>
          <w:sz w:val="36"/>
          <w:szCs w:val="36"/>
          <w:lang w:eastAsia="zh-TW"/>
        </w:rPr>
        <w:t>可程式化電路應用技術教學中心</w:t>
      </w:r>
    </w:p>
    <w:p w14:paraId="50053614" w14:textId="1A33AC36" w:rsidR="00F63DDB" w:rsidRDefault="00BB7C2C" w:rsidP="00F63DDB">
      <w:pPr>
        <w:snapToGrid w:val="0"/>
        <w:jc w:val="center"/>
        <w:rPr>
          <w:rFonts w:eastAsia="標楷體"/>
          <w:b/>
          <w:sz w:val="36"/>
          <w:szCs w:val="36"/>
          <w:lang w:eastAsia="zh-TW"/>
        </w:rPr>
      </w:pPr>
      <w:r>
        <w:rPr>
          <w:rFonts w:eastAsia="標楷體" w:hint="eastAsia"/>
          <w:b/>
          <w:sz w:val="36"/>
          <w:szCs w:val="36"/>
          <w:lang w:eastAsia="zh-TW"/>
        </w:rPr>
        <w:t>教師參訪活動暨</w:t>
      </w:r>
      <w:r w:rsidRPr="007B46EB">
        <w:rPr>
          <w:rFonts w:eastAsia="標楷體" w:hint="eastAsia"/>
          <w:b/>
          <w:sz w:val="36"/>
          <w:szCs w:val="36"/>
          <w:lang w:eastAsia="zh-TW"/>
        </w:rPr>
        <w:t>教師研習</w:t>
      </w:r>
      <w:r w:rsidR="00F63DDB" w:rsidRPr="0083607F">
        <w:rPr>
          <w:rFonts w:eastAsia="標楷體"/>
          <w:b/>
          <w:sz w:val="36"/>
          <w:szCs w:val="36"/>
          <w:lang w:eastAsia="zh-TW"/>
        </w:rPr>
        <w:t>實施計畫</w:t>
      </w:r>
    </w:p>
    <w:p w14:paraId="72F881F7" w14:textId="77777777" w:rsidR="00F63DDB" w:rsidRPr="00464A3B" w:rsidRDefault="00F63DDB" w:rsidP="00E76112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567" w:hanging="567"/>
        <w:jc w:val="both"/>
        <w:rPr>
          <w:rFonts w:eastAsia="標楷體"/>
          <w:b/>
          <w:sz w:val="28"/>
        </w:rPr>
      </w:pPr>
      <w:r w:rsidRPr="00464A3B">
        <w:rPr>
          <w:rFonts w:eastAsia="標楷體"/>
          <w:b/>
          <w:sz w:val="28"/>
        </w:rPr>
        <w:t>目的</w:t>
      </w:r>
      <w:r w:rsidR="005718E9" w:rsidRPr="005718E9">
        <w:rPr>
          <w:rFonts w:eastAsia="標楷體" w:hint="eastAsia"/>
          <w:b/>
          <w:sz w:val="28"/>
        </w:rPr>
        <w:t>：</w:t>
      </w:r>
    </w:p>
    <w:p w14:paraId="429EE5BA" w14:textId="48026B13" w:rsidR="00F63DDB" w:rsidRPr="0083607F" w:rsidRDefault="00F63DDB" w:rsidP="00E11CE9">
      <w:pPr>
        <w:snapToGrid w:val="0"/>
        <w:spacing w:line="360" w:lineRule="auto"/>
        <w:ind w:leftChars="234" w:left="562"/>
        <w:jc w:val="both"/>
        <w:rPr>
          <w:rFonts w:eastAsia="標楷體"/>
          <w:sz w:val="28"/>
          <w:lang w:eastAsia="zh-TW"/>
        </w:rPr>
      </w:pPr>
      <w:r w:rsidRPr="0083607F">
        <w:rPr>
          <w:rFonts w:eastAsia="標楷體"/>
          <w:sz w:val="28"/>
          <w:lang w:eastAsia="zh-TW"/>
        </w:rPr>
        <w:t>為</w:t>
      </w:r>
      <w:r>
        <w:rPr>
          <w:rFonts w:eastAsia="標楷體"/>
          <w:sz w:val="28"/>
          <w:lang w:eastAsia="zh-TW"/>
        </w:rPr>
        <w:t>提供</w:t>
      </w:r>
      <w:r>
        <w:rPr>
          <w:rFonts w:eastAsia="標楷體" w:hint="eastAsia"/>
          <w:sz w:val="28"/>
          <w:lang w:eastAsia="zh-TW"/>
        </w:rPr>
        <w:t>教</w:t>
      </w:r>
      <w:r>
        <w:rPr>
          <w:rFonts w:eastAsia="標楷體"/>
          <w:sz w:val="28"/>
          <w:lang w:eastAsia="zh-TW"/>
        </w:rPr>
        <w:t>師</w:t>
      </w:r>
      <w:r w:rsidR="00E11CE9">
        <w:rPr>
          <w:rFonts w:eastAsia="標楷體" w:hint="eastAsia"/>
          <w:sz w:val="28"/>
          <w:lang w:eastAsia="zh-TW"/>
        </w:rPr>
        <w:t>了解</w:t>
      </w:r>
      <w:r w:rsidR="00E11CE9" w:rsidRPr="00E11CE9">
        <w:rPr>
          <w:rFonts w:eastAsia="標楷體"/>
          <w:sz w:val="28"/>
          <w:lang w:eastAsia="zh-TW"/>
        </w:rPr>
        <w:t>FPGA</w:t>
      </w:r>
      <w:r w:rsidR="00FC6878" w:rsidRPr="00FC6878">
        <w:rPr>
          <w:rFonts w:eastAsia="標楷體" w:hint="eastAsia"/>
          <w:sz w:val="28"/>
          <w:lang w:eastAsia="zh-TW"/>
        </w:rPr>
        <w:t>可程式化電路應用技術</w:t>
      </w:r>
      <w:r w:rsidR="00DA0DD5">
        <w:rPr>
          <w:rFonts w:eastAsia="標楷體" w:hint="eastAsia"/>
          <w:sz w:val="28"/>
          <w:lang w:eastAsia="zh-TW"/>
        </w:rPr>
        <w:t>及業界製造過程</w:t>
      </w:r>
      <w:r w:rsidR="00F64A21">
        <w:rPr>
          <w:rFonts w:eastAsia="標楷體" w:hint="eastAsia"/>
          <w:sz w:val="28"/>
          <w:lang w:eastAsia="zh-TW"/>
        </w:rPr>
        <w:t>之機會</w:t>
      </w:r>
      <w:r w:rsidR="00FC6878">
        <w:rPr>
          <w:rFonts w:eastAsia="標楷體" w:hint="eastAsia"/>
          <w:sz w:val="28"/>
          <w:lang w:eastAsia="zh-TW"/>
        </w:rPr>
        <w:t>，並能</w:t>
      </w:r>
      <w:r>
        <w:rPr>
          <w:rFonts w:eastAsia="標楷體" w:hint="eastAsia"/>
          <w:sz w:val="28"/>
          <w:lang w:eastAsia="zh-TW"/>
        </w:rPr>
        <w:t>運</w:t>
      </w:r>
      <w:r w:rsidRPr="0083607F">
        <w:rPr>
          <w:rFonts w:eastAsia="標楷體"/>
          <w:sz w:val="28"/>
          <w:lang w:eastAsia="zh-TW"/>
        </w:rPr>
        <w:t>用</w:t>
      </w:r>
      <w:r w:rsidR="00DA0DD5">
        <w:rPr>
          <w:rFonts w:eastAsia="標楷體" w:hint="eastAsia"/>
          <w:sz w:val="28"/>
          <w:lang w:eastAsia="zh-TW"/>
        </w:rPr>
        <w:t>所學於</w:t>
      </w:r>
      <w:r w:rsidR="00DA0DD5">
        <w:rPr>
          <w:rFonts w:eastAsia="標楷體"/>
          <w:sz w:val="28"/>
          <w:lang w:eastAsia="zh-TW"/>
        </w:rPr>
        <w:t>教學</w:t>
      </w:r>
      <w:r w:rsidR="00DA0DD5">
        <w:rPr>
          <w:rFonts w:eastAsia="標楷體" w:hint="eastAsia"/>
          <w:sz w:val="28"/>
          <w:lang w:eastAsia="zh-TW"/>
        </w:rPr>
        <w:t>課程中</w:t>
      </w:r>
      <w:r w:rsidR="00DA0DD5">
        <w:rPr>
          <w:rFonts w:eastAsia="標楷體"/>
          <w:sz w:val="28"/>
          <w:lang w:eastAsia="zh-TW"/>
        </w:rPr>
        <w:t>，使教師能更有效指導學生參與</w:t>
      </w:r>
      <w:r w:rsidR="002E67BF" w:rsidRPr="002E67BF">
        <w:rPr>
          <w:rFonts w:eastAsia="標楷體" w:hint="eastAsia"/>
          <w:sz w:val="28"/>
          <w:lang w:eastAsia="zh-TW"/>
        </w:rPr>
        <w:t>工科數位電子職類</w:t>
      </w:r>
      <w:r w:rsidR="002E67BF">
        <w:rPr>
          <w:rFonts w:eastAsia="標楷體" w:hint="eastAsia"/>
          <w:sz w:val="28"/>
          <w:lang w:eastAsia="zh-TW"/>
        </w:rPr>
        <w:t>技藝競賽</w:t>
      </w:r>
      <w:r w:rsidR="00DA0DD5">
        <w:rPr>
          <w:rFonts w:eastAsia="標楷體"/>
          <w:sz w:val="28"/>
          <w:lang w:eastAsia="zh-TW"/>
        </w:rPr>
        <w:t>，拓展</w:t>
      </w:r>
      <w:r w:rsidRPr="0083607F">
        <w:rPr>
          <w:rFonts w:eastAsia="標楷體"/>
          <w:sz w:val="28"/>
          <w:lang w:eastAsia="zh-TW"/>
        </w:rPr>
        <w:t>學生對</w:t>
      </w:r>
      <w:r w:rsidR="00DA0DD5" w:rsidRPr="00E11CE9">
        <w:rPr>
          <w:rFonts w:eastAsia="標楷體"/>
          <w:sz w:val="28"/>
          <w:lang w:eastAsia="zh-TW"/>
        </w:rPr>
        <w:t>FPGA</w:t>
      </w:r>
      <w:r w:rsidR="00DA0DD5" w:rsidRPr="00FC6878">
        <w:rPr>
          <w:rFonts w:eastAsia="標楷體" w:hint="eastAsia"/>
          <w:sz w:val="28"/>
          <w:lang w:eastAsia="zh-TW"/>
        </w:rPr>
        <w:t>可程式化電路</w:t>
      </w:r>
      <w:r w:rsidRPr="0083607F">
        <w:rPr>
          <w:rFonts w:eastAsia="標楷體"/>
          <w:sz w:val="28"/>
          <w:lang w:eastAsia="zh-TW"/>
        </w:rPr>
        <w:t>應用的視野。</w:t>
      </w:r>
    </w:p>
    <w:p w14:paraId="64DFFA4B" w14:textId="77777777" w:rsidR="00F63DDB" w:rsidRPr="00464A3B" w:rsidRDefault="00F63DDB" w:rsidP="00E76112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567" w:hanging="567"/>
        <w:jc w:val="both"/>
        <w:rPr>
          <w:rFonts w:eastAsia="標楷體"/>
          <w:b/>
          <w:sz w:val="28"/>
        </w:rPr>
      </w:pPr>
      <w:r w:rsidRPr="00464A3B">
        <w:rPr>
          <w:rFonts w:eastAsia="標楷體"/>
          <w:b/>
          <w:sz w:val="28"/>
        </w:rPr>
        <w:t>辦理單位</w:t>
      </w:r>
      <w:r w:rsidR="005718E9" w:rsidRPr="005718E9">
        <w:rPr>
          <w:rFonts w:eastAsia="標楷體" w:hint="eastAsia"/>
          <w:b/>
          <w:sz w:val="28"/>
        </w:rPr>
        <w:t>：</w:t>
      </w:r>
    </w:p>
    <w:p w14:paraId="7F91F465" w14:textId="77777777" w:rsidR="00E11CE9" w:rsidRDefault="00E11CE9" w:rsidP="00F63DDB">
      <w:pPr>
        <w:snapToGrid w:val="0"/>
        <w:spacing w:line="360" w:lineRule="auto"/>
        <w:ind w:leftChars="234" w:left="562"/>
        <w:jc w:val="both"/>
        <w:rPr>
          <w:rFonts w:eastAsia="標楷體"/>
          <w:sz w:val="28"/>
          <w:lang w:eastAsia="zh-TW"/>
        </w:rPr>
      </w:pPr>
      <w:r w:rsidRPr="00E11CE9">
        <w:rPr>
          <w:rFonts w:eastAsia="標楷體" w:hint="eastAsia"/>
          <w:sz w:val="28"/>
          <w:lang w:eastAsia="zh-TW"/>
        </w:rPr>
        <w:t>指導單位：臺北市政府教育局。</w:t>
      </w:r>
    </w:p>
    <w:p w14:paraId="1D59CF23" w14:textId="77777777" w:rsidR="00F63DDB" w:rsidRPr="0083607F" w:rsidRDefault="00F63DDB" w:rsidP="00F63DDB">
      <w:pPr>
        <w:snapToGrid w:val="0"/>
        <w:spacing w:line="360" w:lineRule="auto"/>
        <w:ind w:leftChars="234" w:left="562"/>
        <w:jc w:val="both"/>
        <w:rPr>
          <w:rFonts w:eastAsia="標楷體"/>
          <w:sz w:val="28"/>
          <w:lang w:eastAsia="zh-TW"/>
        </w:rPr>
      </w:pPr>
      <w:r w:rsidRPr="0083607F">
        <w:rPr>
          <w:rFonts w:eastAsia="標楷體"/>
          <w:sz w:val="28"/>
          <w:lang w:eastAsia="zh-TW"/>
        </w:rPr>
        <w:t>主辦單位：</w:t>
      </w:r>
      <w:r w:rsidR="00E11CE9" w:rsidRPr="00E11CE9">
        <w:rPr>
          <w:rFonts w:eastAsia="標楷體" w:hint="eastAsia"/>
          <w:sz w:val="28"/>
          <w:lang w:eastAsia="zh-TW"/>
        </w:rPr>
        <w:t>FPGA</w:t>
      </w:r>
      <w:r w:rsidR="00E11CE9" w:rsidRPr="00E11CE9">
        <w:rPr>
          <w:rFonts w:eastAsia="標楷體" w:hint="eastAsia"/>
          <w:sz w:val="28"/>
          <w:lang w:eastAsia="zh-TW"/>
        </w:rPr>
        <w:t>可程式化電路應用技術教學中心。</w:t>
      </w:r>
    </w:p>
    <w:p w14:paraId="196C42B7" w14:textId="1FD28023" w:rsidR="00F63DDB" w:rsidRDefault="00F63DDB" w:rsidP="00F63DDB">
      <w:pPr>
        <w:snapToGrid w:val="0"/>
        <w:spacing w:line="360" w:lineRule="auto"/>
        <w:ind w:leftChars="234" w:left="562"/>
        <w:jc w:val="both"/>
        <w:rPr>
          <w:rFonts w:eastAsia="標楷體"/>
          <w:sz w:val="28"/>
          <w:lang w:eastAsia="zh-TW"/>
        </w:rPr>
      </w:pPr>
      <w:r>
        <w:rPr>
          <w:rFonts w:eastAsia="標楷體"/>
          <w:sz w:val="28"/>
          <w:lang w:eastAsia="zh-TW"/>
        </w:rPr>
        <w:t>承辦單位</w:t>
      </w:r>
      <w:bookmarkStart w:id="1" w:name="_Hlk135595293"/>
      <w:r>
        <w:rPr>
          <w:rFonts w:eastAsia="標楷體"/>
          <w:sz w:val="28"/>
          <w:lang w:eastAsia="zh-TW"/>
        </w:rPr>
        <w:t>：</w:t>
      </w:r>
      <w:bookmarkEnd w:id="1"/>
      <w:r w:rsidR="002F5C56">
        <w:rPr>
          <w:rFonts w:eastAsia="標楷體" w:hint="eastAsia"/>
          <w:sz w:val="28"/>
          <w:lang w:eastAsia="zh-TW"/>
        </w:rPr>
        <w:t>臺</w:t>
      </w:r>
      <w:r w:rsidR="002F5C56">
        <w:rPr>
          <w:rFonts w:eastAsia="標楷體"/>
          <w:sz w:val="28"/>
          <w:lang w:eastAsia="zh-TW"/>
        </w:rPr>
        <w:t>北市立</w:t>
      </w:r>
      <w:r w:rsidR="007B46EB">
        <w:rPr>
          <w:rFonts w:eastAsia="標楷體" w:hint="eastAsia"/>
          <w:sz w:val="28"/>
          <w:lang w:eastAsia="zh-TW"/>
        </w:rPr>
        <w:t>木柵高級工業職業學校</w:t>
      </w:r>
      <w:r w:rsidR="002E67BF">
        <w:rPr>
          <w:rFonts w:ascii="標楷體" w:eastAsia="標楷體" w:hAnsi="標楷體" w:hint="eastAsia"/>
          <w:sz w:val="28"/>
          <w:lang w:eastAsia="zh-TW"/>
        </w:rPr>
        <w:t>。</w:t>
      </w:r>
    </w:p>
    <w:p w14:paraId="69482784" w14:textId="698A7616" w:rsidR="00F722F2" w:rsidRPr="0083607F" w:rsidRDefault="00F722F2" w:rsidP="00F63DDB">
      <w:pPr>
        <w:snapToGrid w:val="0"/>
        <w:spacing w:line="360" w:lineRule="auto"/>
        <w:ind w:leftChars="234" w:left="562"/>
        <w:jc w:val="both"/>
        <w:rPr>
          <w:rFonts w:eastAsia="標楷體"/>
          <w:sz w:val="28"/>
          <w:lang w:eastAsia="zh-TW"/>
        </w:rPr>
      </w:pPr>
      <w:r>
        <w:rPr>
          <w:rFonts w:eastAsia="標楷體" w:hint="eastAsia"/>
          <w:sz w:val="28"/>
          <w:lang w:eastAsia="zh-TW"/>
        </w:rPr>
        <w:t>協辦單位：</w:t>
      </w:r>
      <w:r w:rsidR="00E11CE9" w:rsidRPr="00E11CE9">
        <w:rPr>
          <w:rFonts w:eastAsia="標楷體" w:hint="eastAsia"/>
          <w:sz w:val="28"/>
          <w:lang w:eastAsia="zh-TW"/>
        </w:rPr>
        <w:t>撼訊科技股份有限公司</w:t>
      </w:r>
      <w:r w:rsidR="00E11CE9">
        <w:rPr>
          <w:rFonts w:eastAsia="標楷體" w:hint="eastAsia"/>
          <w:sz w:val="28"/>
          <w:lang w:eastAsia="zh-TW"/>
        </w:rPr>
        <w:t>、秉華</w:t>
      </w:r>
      <w:r w:rsidR="00E11CE9" w:rsidRPr="00E11CE9">
        <w:rPr>
          <w:rFonts w:eastAsia="標楷體" w:hint="eastAsia"/>
          <w:sz w:val="28"/>
          <w:lang w:eastAsia="zh-TW"/>
        </w:rPr>
        <w:t>科技股份有限公司</w:t>
      </w:r>
      <w:r w:rsidR="002E67BF">
        <w:rPr>
          <w:rFonts w:ascii="標楷體" w:eastAsia="標楷體" w:hAnsi="標楷體" w:hint="eastAsia"/>
          <w:sz w:val="28"/>
          <w:lang w:eastAsia="zh-TW"/>
        </w:rPr>
        <w:t>。</w:t>
      </w:r>
    </w:p>
    <w:p w14:paraId="1020E645" w14:textId="077DB5C4" w:rsidR="00F63DDB" w:rsidRPr="00842255" w:rsidRDefault="00F63DDB" w:rsidP="00E76112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567" w:hanging="567"/>
        <w:jc w:val="both"/>
        <w:rPr>
          <w:rFonts w:eastAsia="標楷體"/>
          <w:b/>
          <w:sz w:val="28"/>
          <w:lang w:eastAsia="zh-TW"/>
        </w:rPr>
      </w:pPr>
      <w:r w:rsidRPr="00464A3B">
        <w:rPr>
          <w:rFonts w:eastAsia="標楷體"/>
          <w:b/>
          <w:sz w:val="28"/>
          <w:lang w:eastAsia="zh-TW"/>
        </w:rPr>
        <w:t>參加對象：</w:t>
      </w:r>
      <w:r w:rsidRPr="000B1BD5">
        <w:rPr>
          <w:rFonts w:eastAsia="標楷體"/>
          <w:sz w:val="28"/>
          <w:lang w:eastAsia="zh-TW"/>
        </w:rPr>
        <w:t>臺北市公私立</w:t>
      </w:r>
      <w:r w:rsidR="00DA0DD5">
        <w:rPr>
          <w:rFonts w:eastAsia="標楷體" w:hint="eastAsia"/>
          <w:sz w:val="28"/>
          <w:lang w:eastAsia="zh-TW"/>
        </w:rPr>
        <w:t>技術型高中</w:t>
      </w:r>
      <w:r w:rsidR="002E67BF">
        <w:rPr>
          <w:rFonts w:eastAsia="標楷體" w:hint="eastAsia"/>
          <w:sz w:val="28"/>
          <w:lang w:eastAsia="zh-TW"/>
        </w:rPr>
        <w:t>相關科系</w:t>
      </w:r>
      <w:r w:rsidRPr="000B1BD5">
        <w:rPr>
          <w:rFonts w:eastAsia="標楷體"/>
          <w:sz w:val="28"/>
          <w:lang w:eastAsia="zh-TW"/>
        </w:rPr>
        <w:t>教師</w:t>
      </w:r>
      <w:r w:rsidR="002E67BF">
        <w:rPr>
          <w:rFonts w:eastAsia="標楷體" w:hint="eastAsia"/>
          <w:sz w:val="28"/>
          <w:lang w:eastAsia="zh-TW"/>
        </w:rPr>
        <w:t>及</w:t>
      </w:r>
      <w:r w:rsidRPr="000B1BD5">
        <w:rPr>
          <w:rFonts w:eastAsia="標楷體"/>
          <w:sz w:val="28"/>
          <w:lang w:eastAsia="zh-TW"/>
        </w:rPr>
        <w:t>實習教師。</w:t>
      </w:r>
      <w:r w:rsidR="00DA0DD5">
        <w:rPr>
          <w:rFonts w:eastAsia="標楷體" w:hint="eastAsia"/>
          <w:sz w:val="28"/>
          <w:lang w:eastAsia="zh-TW"/>
        </w:rPr>
        <w:t>參訪</w:t>
      </w:r>
      <w:r w:rsidR="00BB7C2C">
        <w:rPr>
          <w:rFonts w:eastAsia="標楷體" w:hint="eastAsia"/>
          <w:sz w:val="28"/>
          <w:lang w:eastAsia="zh-TW"/>
        </w:rPr>
        <w:t>活動</w:t>
      </w:r>
      <w:r w:rsidR="00DA0DD5">
        <w:rPr>
          <w:rFonts w:eastAsia="標楷體" w:hint="eastAsia"/>
          <w:sz w:val="28"/>
          <w:lang w:eastAsia="zh-TW"/>
        </w:rPr>
        <w:t>2</w:t>
      </w:r>
      <w:r w:rsidR="00DA0DD5">
        <w:rPr>
          <w:rFonts w:eastAsia="標楷體"/>
          <w:sz w:val="28"/>
          <w:lang w:eastAsia="zh-TW"/>
        </w:rPr>
        <w:t>0</w:t>
      </w:r>
      <w:r w:rsidR="00DA0DD5" w:rsidRPr="00842255">
        <w:rPr>
          <w:rFonts w:eastAsia="標楷體"/>
          <w:sz w:val="28"/>
          <w:lang w:eastAsia="zh-TW"/>
        </w:rPr>
        <w:t>人為上限</w:t>
      </w:r>
      <w:r w:rsidR="00DA0DD5">
        <w:rPr>
          <w:rFonts w:eastAsia="標楷體" w:hint="eastAsia"/>
          <w:sz w:val="28"/>
          <w:lang w:eastAsia="zh-TW"/>
        </w:rPr>
        <w:t>，研習課程</w:t>
      </w:r>
      <w:r w:rsidR="007B46EB">
        <w:rPr>
          <w:rFonts w:eastAsia="標楷體" w:hint="eastAsia"/>
          <w:sz w:val="28"/>
          <w:lang w:eastAsia="zh-TW"/>
        </w:rPr>
        <w:t>30</w:t>
      </w:r>
      <w:r w:rsidRPr="00842255">
        <w:rPr>
          <w:rFonts w:eastAsia="標楷體"/>
          <w:sz w:val="28"/>
          <w:lang w:eastAsia="zh-TW"/>
        </w:rPr>
        <w:t>人為上限。</w:t>
      </w:r>
    </w:p>
    <w:p w14:paraId="592EAD72" w14:textId="72BE82D4" w:rsidR="00F63DDB" w:rsidRDefault="00BB7C2C" w:rsidP="00E76112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567" w:hanging="567"/>
        <w:jc w:val="both"/>
        <w:rPr>
          <w:rFonts w:eastAsia="標楷體"/>
          <w:b/>
          <w:sz w:val="28"/>
          <w:lang w:eastAsia="zh-TW"/>
        </w:rPr>
      </w:pPr>
      <w:r>
        <w:rPr>
          <w:rFonts w:eastAsia="標楷體" w:hint="eastAsia"/>
          <w:b/>
          <w:sz w:val="28"/>
          <w:lang w:eastAsia="zh-TW"/>
        </w:rPr>
        <w:t>參訪活動及</w:t>
      </w:r>
      <w:r w:rsidR="00F63DDB" w:rsidRPr="00464A3B">
        <w:rPr>
          <w:rFonts w:eastAsia="標楷體"/>
          <w:b/>
          <w:sz w:val="28"/>
          <w:lang w:eastAsia="zh-TW"/>
        </w:rPr>
        <w:t>研習</w:t>
      </w:r>
      <w:r w:rsidR="00CF5EE1">
        <w:rPr>
          <w:rFonts w:eastAsia="標楷體" w:hint="eastAsia"/>
          <w:b/>
          <w:sz w:val="28"/>
          <w:lang w:eastAsia="zh-TW"/>
        </w:rPr>
        <w:t>課程</w:t>
      </w:r>
      <w:r w:rsidR="00F63DDB" w:rsidRPr="00464A3B">
        <w:rPr>
          <w:rFonts w:eastAsia="標楷體"/>
          <w:b/>
          <w:sz w:val="28"/>
          <w:lang w:eastAsia="zh-TW"/>
        </w:rPr>
        <w:t>時間與地點</w:t>
      </w:r>
    </w:p>
    <w:p w14:paraId="44BBC9D4" w14:textId="5F418A30" w:rsidR="00F64A21" w:rsidRPr="008F7310" w:rsidRDefault="00DA0DD5" w:rsidP="00E76112">
      <w:pPr>
        <w:pStyle w:val="ae"/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 w:left="1134" w:rightChars="-118" w:right="-283" w:hanging="567"/>
        <w:jc w:val="both"/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</w:pPr>
      <w:r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參訪</w:t>
      </w:r>
      <w:r w:rsidR="00BB7C2C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活動</w:t>
      </w:r>
      <w:r w:rsidR="00F64A21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（附件一）</w:t>
      </w:r>
    </w:p>
    <w:p w14:paraId="66554AF2" w14:textId="6882B8F2" w:rsidR="00372D49" w:rsidRPr="007F65B0" w:rsidRDefault="005B0A7B" w:rsidP="00E76112">
      <w:pPr>
        <w:pStyle w:val="ae"/>
        <w:widowControl w:val="0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 w:left="1276" w:rightChars="-118" w:right="-283" w:hanging="349"/>
        <w:jc w:val="both"/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時間</w:t>
      </w:r>
      <w:r w:rsidR="00F64A21" w:rsidRPr="007F65B0">
        <w:rPr>
          <w:rFonts w:ascii="標楷體" w:eastAsia="標楷體" w:hAnsi="標楷體"/>
          <w:sz w:val="28"/>
          <w:szCs w:val="28"/>
          <w:lang w:eastAsia="zh-TW"/>
        </w:rPr>
        <w:t>：</w:t>
      </w:r>
      <w:r w:rsidR="00DA0DD5" w:rsidRPr="007F65B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112</w:t>
      </w:r>
      <w:r w:rsidR="00F64A21"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年</w:t>
      </w:r>
      <w:r w:rsidR="00DA0DD5" w:rsidRPr="007F65B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6</w:t>
      </w:r>
      <w:r w:rsidR="00F64A21"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月</w:t>
      </w:r>
      <w:r w:rsidR="00DA0DD5" w:rsidRPr="007F65B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9</w:t>
      </w:r>
      <w:r w:rsidR="00F64A21"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日（星期五）</w:t>
      </w:r>
      <w:r w:rsidR="00DA0DD5" w:rsidRPr="007F65B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下午</w:t>
      </w:r>
      <w:r w:rsidR="00F64A21" w:rsidRPr="007F65B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1</w:t>
      </w:r>
      <w:r w:rsidR="00F64A21"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時至4時。</w:t>
      </w:r>
      <w:r w:rsidR="00DA0DD5" w:rsidRPr="007F65B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 xml:space="preserve"> </w:t>
      </w:r>
    </w:p>
    <w:p w14:paraId="51FF36E3" w14:textId="69FD9F26" w:rsidR="00DA0DD5" w:rsidRPr="007F65B0" w:rsidRDefault="00F64A21" w:rsidP="00E76112">
      <w:pPr>
        <w:pStyle w:val="ae"/>
        <w:widowControl w:val="0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 w:left="1276" w:rightChars="-118" w:right="-283" w:hanging="349"/>
        <w:jc w:val="both"/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</w:pPr>
      <w:r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地點</w:t>
      </w:r>
      <w:r w:rsidRPr="007F65B0">
        <w:rPr>
          <w:rFonts w:ascii="標楷體" w:eastAsia="標楷體" w:hAnsi="標楷體"/>
          <w:sz w:val="28"/>
          <w:szCs w:val="28"/>
          <w:lang w:eastAsia="zh-TW"/>
        </w:rPr>
        <w:t>：</w:t>
      </w:r>
      <w:r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撼訊科技股份有限公司保長廠聯合科技B棟</w:t>
      </w:r>
      <w:r w:rsidR="007F65B0"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（</w:t>
      </w:r>
      <w:r w:rsidRPr="007F65B0">
        <w:rPr>
          <w:rFonts w:ascii="標楷體" w:eastAsia="標楷體" w:hAnsi="標楷體" w:hint="eastAsia"/>
          <w:sz w:val="28"/>
          <w:szCs w:val="28"/>
          <w:lang w:eastAsia="zh-TW"/>
        </w:rPr>
        <w:t>新北市汐止區</w:t>
      </w:r>
      <w:r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保長路431號），</w:t>
      </w:r>
      <w:r w:rsidR="007F65B0"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可自行前往</w:t>
      </w:r>
      <w:r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或於中午12時3</w:t>
      </w:r>
      <w:r w:rsidRPr="007F65B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0</w:t>
      </w:r>
      <w:r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分前至本市</w:t>
      </w:r>
      <w:r w:rsidR="00216CEB"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木柵高工集合</w:t>
      </w:r>
      <w:r w:rsidRPr="007F65B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搭乘接駁車。</w:t>
      </w:r>
    </w:p>
    <w:p w14:paraId="1207A40D" w14:textId="2C19478D" w:rsidR="00F64A21" w:rsidRPr="008F7310" w:rsidRDefault="00CF5EE1" w:rsidP="00E76112">
      <w:pPr>
        <w:pStyle w:val="ae"/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 w:left="1134" w:rightChars="-118" w:right="-283" w:hanging="567"/>
        <w:jc w:val="both"/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研習課程</w:t>
      </w:r>
      <w:r w:rsidR="00372D49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（附件二）</w:t>
      </w:r>
    </w:p>
    <w:p w14:paraId="7F9D4ECF" w14:textId="3F4BAD40" w:rsidR="00372D49" w:rsidRPr="008F7310" w:rsidRDefault="005B0A7B" w:rsidP="00E76112">
      <w:pPr>
        <w:pStyle w:val="ae"/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 w:left="1276" w:rightChars="-118" w:right="-283" w:hanging="349"/>
        <w:jc w:val="both"/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時間</w:t>
      </w:r>
      <w:r w:rsidR="00F64A21" w:rsidRPr="008F7310">
        <w:rPr>
          <w:rFonts w:eastAsia="標楷體"/>
          <w:sz w:val="28"/>
          <w:szCs w:val="28"/>
          <w:lang w:eastAsia="zh-TW"/>
        </w:rPr>
        <w:t>：</w:t>
      </w:r>
      <w:r w:rsidR="00DA0DD5" w:rsidRPr="008F731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112</w:t>
      </w:r>
      <w:r w:rsidR="00F64A21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年</w:t>
      </w:r>
      <w:r w:rsidR="00DA0DD5" w:rsidRPr="008F731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6</w:t>
      </w:r>
      <w:r w:rsidR="00F64A21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月</w:t>
      </w:r>
      <w:r w:rsidR="00DA0DD5" w:rsidRPr="008F731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30</w:t>
      </w:r>
      <w:r w:rsidR="00F64A21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（</w:t>
      </w:r>
      <w:r w:rsidR="00BB7C2C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星期五</w:t>
      </w:r>
      <w:r w:rsidR="00F64A21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）</w:t>
      </w:r>
      <w:r w:rsidR="00DA0DD5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上</w:t>
      </w:r>
      <w:r w:rsidR="00DA0DD5" w:rsidRPr="008F7310"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  <w:t>午</w:t>
      </w:r>
      <w:r w:rsidR="00DA0DD5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8</w:t>
      </w:r>
      <w:r w:rsidR="00F64A21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時至下午4時。</w:t>
      </w:r>
    </w:p>
    <w:p w14:paraId="536BB2CE" w14:textId="664BA8F3" w:rsidR="00DA0DD5" w:rsidRPr="008F7310" w:rsidRDefault="00DA0DD5" w:rsidP="00E76112">
      <w:pPr>
        <w:pStyle w:val="ae"/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 w:left="1276" w:rightChars="-118" w:right="-283" w:hanging="349"/>
        <w:jc w:val="both"/>
        <w:rPr>
          <w:rFonts w:ascii="標楷體" w:eastAsia="標楷體" w:hAnsi="標楷體" w:cs="標楷體"/>
          <w:color w:val="000000" w:themeColor="text1"/>
          <w:sz w:val="28"/>
          <w:szCs w:val="28"/>
          <w:lang w:eastAsia="zh-TW"/>
        </w:rPr>
      </w:pPr>
      <w:r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地點</w:t>
      </w:r>
      <w:r w:rsidR="00F64A21" w:rsidRPr="008F7310">
        <w:rPr>
          <w:rFonts w:eastAsia="標楷體"/>
          <w:sz w:val="28"/>
          <w:szCs w:val="28"/>
          <w:lang w:eastAsia="zh-TW"/>
        </w:rPr>
        <w:t>：</w:t>
      </w:r>
      <w:r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臺北市立木</w:t>
      </w:r>
      <w:r w:rsidR="00F64A21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柵高工</w:t>
      </w:r>
      <w:r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FPGA可程式化電路應用技術教學中心</w:t>
      </w:r>
      <w:r w:rsidR="00F64A21" w:rsidRPr="008F7310"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。</w:t>
      </w:r>
    </w:p>
    <w:p w14:paraId="65B75B8E" w14:textId="50537845" w:rsidR="00136798" w:rsidRDefault="00F63DDB" w:rsidP="00E76112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567" w:hanging="567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  <w:r w:rsidRPr="00F63DDB"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  <w:t>報名</w:t>
      </w:r>
      <w:r w:rsidR="00372D49">
        <w:rPr>
          <w:rFonts w:eastAsia="標楷體" w:hint="eastAsia"/>
          <w:b/>
          <w:kern w:val="2"/>
          <w:sz w:val="28"/>
          <w:szCs w:val="20"/>
          <w:bdr w:val="none" w:sz="0" w:space="0" w:color="auto"/>
          <w:lang w:eastAsia="zh-TW"/>
        </w:rPr>
        <w:t>方式及時間</w:t>
      </w:r>
    </w:p>
    <w:p w14:paraId="69D055A1" w14:textId="00CC9D89" w:rsidR="00372D49" w:rsidRPr="008F7310" w:rsidRDefault="008959AB" w:rsidP="00E76112">
      <w:pPr>
        <w:pStyle w:val="ae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 w:left="1134" w:hanging="567"/>
        <w:rPr>
          <w:rFonts w:ascii="標楷體" w:eastAsia="標楷體" w:hAnsi="標楷體"/>
          <w:b/>
          <w:sz w:val="28"/>
          <w:szCs w:val="28"/>
          <w:lang w:eastAsia="zh-TW"/>
        </w:rPr>
      </w:pPr>
      <w:r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參訪活動</w:t>
      </w:r>
    </w:p>
    <w:p w14:paraId="18F94346" w14:textId="35773AF0" w:rsidR="00372D49" w:rsidRPr="008F7310" w:rsidRDefault="00372D49" w:rsidP="00E76112">
      <w:pPr>
        <w:pStyle w:val="ae"/>
        <w:widowControl w:val="0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/>
        <w:rPr>
          <w:rFonts w:ascii="標楷體" w:eastAsia="標楷體" w:hAnsi="標楷體"/>
          <w:b/>
          <w:sz w:val="28"/>
          <w:szCs w:val="28"/>
          <w:lang w:eastAsia="zh-TW"/>
        </w:rPr>
      </w:pPr>
      <w:r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t>報名連結</w:t>
      </w:r>
      <w:r w:rsidRPr="008F7310">
        <w:rPr>
          <w:rFonts w:ascii="標楷體" w:eastAsia="標楷體" w:hAnsi="標楷體"/>
          <w:sz w:val="28"/>
          <w:szCs w:val="28"/>
          <w:lang w:eastAsia="zh-TW"/>
        </w:rPr>
        <w:t>：</w:t>
      </w:r>
      <w:hyperlink r:id="rId7" w:history="1">
        <w:r w:rsidRPr="008F7310">
          <w:rPr>
            <w:rStyle w:val="a3"/>
            <w:rFonts w:ascii="標楷體" w:eastAsia="標楷體" w:hAnsi="標楷體"/>
            <w:kern w:val="2"/>
            <w:sz w:val="28"/>
            <w:szCs w:val="28"/>
            <w:bdr w:val="none" w:sz="0" w:space="0" w:color="auto"/>
            <w:lang w:eastAsia="zh-TW"/>
          </w:rPr>
          <w:t>https://forms.gle/HViHVR6RZwjaMHLj9</w:t>
        </w:r>
      </w:hyperlink>
      <w:r w:rsidR="005427AA"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t>。</w:t>
      </w:r>
    </w:p>
    <w:p w14:paraId="464044CE" w14:textId="5565F27C" w:rsidR="00F63DDB" w:rsidRPr="008F7310" w:rsidRDefault="00372D49" w:rsidP="00E76112">
      <w:pPr>
        <w:pStyle w:val="ae"/>
        <w:widowControl w:val="0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/>
        <w:rPr>
          <w:rFonts w:eastAsia="標楷體"/>
          <w:b/>
          <w:sz w:val="28"/>
          <w:szCs w:val="28"/>
          <w:lang w:eastAsia="zh-TW"/>
        </w:rPr>
      </w:pPr>
      <w:r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lastRenderedPageBreak/>
        <w:t>報名時間</w:t>
      </w:r>
      <w:bookmarkStart w:id="2" w:name="_Hlk135596120"/>
      <w:r w:rsidRPr="008F7310">
        <w:rPr>
          <w:rFonts w:ascii="標楷體" w:eastAsia="標楷體" w:hAnsi="標楷體"/>
          <w:sz w:val="28"/>
          <w:szCs w:val="28"/>
          <w:lang w:eastAsia="zh-TW"/>
        </w:rPr>
        <w:t>：</w:t>
      </w:r>
      <w:bookmarkEnd w:id="2"/>
      <w:r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t>自</w:t>
      </w:r>
      <w:r w:rsidR="005427AA" w:rsidRPr="008F7310">
        <w:rPr>
          <w:rFonts w:ascii="標楷體" w:eastAsia="標楷體" w:hAnsi="標楷體"/>
          <w:kern w:val="2"/>
          <w:sz w:val="28"/>
          <w:szCs w:val="28"/>
          <w:bdr w:val="none" w:sz="0" w:space="0" w:color="auto"/>
          <w:lang w:eastAsia="zh-TW"/>
        </w:rPr>
        <w:t>即日起</w:t>
      </w:r>
      <w:r w:rsidR="005427AA"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t>至1</w:t>
      </w:r>
      <w:r w:rsidR="005427AA" w:rsidRPr="008F7310">
        <w:rPr>
          <w:rFonts w:ascii="標楷體" w:eastAsia="標楷體" w:hAnsi="標楷體"/>
          <w:kern w:val="2"/>
          <w:sz w:val="28"/>
          <w:szCs w:val="28"/>
          <w:bdr w:val="none" w:sz="0" w:space="0" w:color="auto"/>
          <w:lang w:eastAsia="zh-TW"/>
        </w:rPr>
        <w:t>12</w:t>
      </w:r>
      <w:r w:rsidR="005427AA"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t>年</w:t>
      </w:r>
      <w:r w:rsidR="005427AA" w:rsidRPr="008F7310">
        <w:rPr>
          <w:rFonts w:ascii="標楷體" w:eastAsia="標楷體" w:hAnsi="標楷體"/>
          <w:kern w:val="2"/>
          <w:sz w:val="28"/>
          <w:szCs w:val="28"/>
          <w:bdr w:val="none" w:sz="0" w:space="0" w:color="auto"/>
          <w:lang w:eastAsia="zh-TW"/>
        </w:rPr>
        <w:t>6月</w:t>
      </w:r>
      <w:r w:rsidR="005427AA"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t>2</w:t>
      </w:r>
      <w:r w:rsidR="005427AA" w:rsidRPr="008F7310">
        <w:rPr>
          <w:rFonts w:ascii="標楷體" w:eastAsia="標楷體" w:hAnsi="標楷體"/>
          <w:kern w:val="2"/>
          <w:sz w:val="28"/>
          <w:szCs w:val="28"/>
          <w:bdr w:val="none" w:sz="0" w:space="0" w:color="auto"/>
          <w:lang w:eastAsia="zh-TW"/>
        </w:rPr>
        <w:t>日（</w:t>
      </w:r>
      <w:r w:rsidR="005427AA"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t>星期五</w:t>
      </w:r>
      <w:r w:rsidR="005427AA" w:rsidRPr="008F7310">
        <w:rPr>
          <w:rFonts w:ascii="標楷體" w:eastAsia="標楷體" w:hAnsi="標楷體"/>
          <w:kern w:val="2"/>
          <w:sz w:val="28"/>
          <w:szCs w:val="28"/>
          <w:bdr w:val="none" w:sz="0" w:space="0" w:color="auto"/>
          <w:lang w:eastAsia="zh-TW"/>
        </w:rPr>
        <w:t>）</w:t>
      </w:r>
      <w:r w:rsidR="005427AA"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t>止，</w:t>
      </w:r>
      <w:r w:rsidR="005427AA" w:rsidRPr="008F7310">
        <w:rPr>
          <w:rFonts w:ascii="標楷體" w:eastAsia="標楷體" w:hAnsi="標楷體"/>
          <w:kern w:val="2"/>
          <w:sz w:val="28"/>
          <w:szCs w:val="28"/>
          <w:bdr w:val="none" w:sz="0" w:space="0" w:color="auto"/>
          <w:lang w:eastAsia="zh-TW"/>
        </w:rPr>
        <w:t>依報</w:t>
      </w:r>
      <w:r w:rsidR="005427AA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名先後順序錄取。</w:t>
      </w:r>
    </w:p>
    <w:p w14:paraId="7E1A02A0" w14:textId="3544464C" w:rsidR="00372D49" w:rsidRPr="008F7310" w:rsidRDefault="00CF5EE1" w:rsidP="00E76112">
      <w:pPr>
        <w:pStyle w:val="ae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 w:left="1134" w:hanging="567"/>
        <w:rPr>
          <w:rFonts w:eastAsia="標楷體"/>
          <w:b/>
          <w:sz w:val="28"/>
          <w:szCs w:val="28"/>
          <w:lang w:eastAsia="zh-TW"/>
        </w:rPr>
      </w:pPr>
      <w:r>
        <w:rPr>
          <w:rFonts w:ascii="標楷體" w:eastAsia="標楷體" w:hAnsi="標楷體" w:cs="標楷體" w:hint="eastAsia"/>
          <w:color w:val="000000" w:themeColor="text1"/>
          <w:sz w:val="28"/>
          <w:szCs w:val="28"/>
          <w:lang w:eastAsia="zh-TW"/>
        </w:rPr>
        <w:t>研習課程</w:t>
      </w:r>
    </w:p>
    <w:p w14:paraId="7BC79A15" w14:textId="493DEFAE" w:rsidR="00372D49" w:rsidRPr="008F7310" w:rsidRDefault="00372D49" w:rsidP="00E76112">
      <w:pPr>
        <w:pStyle w:val="ae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 w:rightChars="-177" w:right="-425"/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</w:pPr>
      <w:r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報名方式</w:t>
      </w:r>
      <w:r w:rsidRPr="008F7310">
        <w:rPr>
          <w:rFonts w:ascii="標楷體" w:eastAsia="標楷體" w:hAnsi="標楷體"/>
          <w:sz w:val="28"/>
          <w:szCs w:val="28"/>
          <w:lang w:eastAsia="zh-TW"/>
        </w:rPr>
        <w:t>：</w:t>
      </w:r>
      <w:r w:rsidRPr="008F7310">
        <w:rPr>
          <w:rFonts w:ascii="標楷體" w:eastAsia="標楷體" w:hAnsi="標楷體" w:hint="eastAsia"/>
          <w:sz w:val="28"/>
          <w:szCs w:val="28"/>
          <w:lang w:eastAsia="zh-TW"/>
        </w:rPr>
        <w:t>至</w:t>
      </w:r>
      <w:r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臺北市教師在職研習網</w:t>
      </w:r>
      <w:r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報名（</w:t>
      </w:r>
      <w:hyperlink r:id="rId8" w:history="1">
        <w:r w:rsidRPr="008F7310">
          <w:rPr>
            <w:rStyle w:val="a3"/>
            <w:rFonts w:eastAsia="標楷體"/>
            <w:kern w:val="2"/>
            <w:sz w:val="28"/>
            <w:szCs w:val="28"/>
            <w:bdr w:val="none" w:sz="0" w:space="0" w:color="auto"/>
            <w:lang w:eastAsia="zh-TW"/>
          </w:rPr>
          <w:t>http://insc.tp.edu.tw</w:t>
        </w:r>
      </w:hyperlink>
      <w:r w:rsidRPr="008F7310">
        <w:rPr>
          <w:rFonts w:ascii="標楷體" w:eastAsia="標楷體" w:hAnsi="標楷體" w:hint="eastAsia"/>
          <w:kern w:val="2"/>
          <w:sz w:val="28"/>
          <w:szCs w:val="28"/>
          <w:bdr w:val="none" w:sz="0" w:space="0" w:color="auto"/>
          <w:lang w:eastAsia="zh-TW"/>
        </w:rPr>
        <w:t>）。</w:t>
      </w:r>
    </w:p>
    <w:p w14:paraId="2A9C7418" w14:textId="0B4C238F" w:rsidR="008959AB" w:rsidRPr="008F7310" w:rsidRDefault="00372D49" w:rsidP="00E76112">
      <w:pPr>
        <w:pStyle w:val="ae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0"/>
        <w:rPr>
          <w:rFonts w:eastAsia="標楷體"/>
          <w:b/>
          <w:sz w:val="28"/>
          <w:szCs w:val="28"/>
          <w:lang w:eastAsia="zh-TW"/>
        </w:rPr>
      </w:pPr>
      <w:r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報名時間</w:t>
      </w:r>
      <w:r w:rsidRPr="008F7310">
        <w:rPr>
          <w:rFonts w:ascii="標楷體" w:eastAsia="標楷體" w:hAnsi="標楷體"/>
          <w:sz w:val="28"/>
          <w:szCs w:val="28"/>
          <w:lang w:eastAsia="zh-TW"/>
        </w:rPr>
        <w:t>：</w:t>
      </w:r>
      <w:r w:rsidRPr="008F7310">
        <w:rPr>
          <w:rFonts w:ascii="標楷體" w:eastAsia="標楷體" w:hAnsi="標楷體" w:hint="eastAsia"/>
          <w:sz w:val="28"/>
          <w:szCs w:val="28"/>
          <w:lang w:eastAsia="zh-TW"/>
        </w:rPr>
        <w:t>自</w:t>
      </w:r>
      <w:r w:rsidR="008959A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即日起</w:t>
      </w:r>
      <w:r w:rsidR="008959AB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至</w:t>
      </w:r>
      <w:r w:rsidR="008959AB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1</w:t>
      </w:r>
      <w:r w:rsidR="008959A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12</w:t>
      </w:r>
      <w:r w:rsidR="008959AB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年</w:t>
      </w:r>
      <w:r w:rsidR="008959A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6</w:t>
      </w:r>
      <w:r w:rsidR="008959A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月</w:t>
      </w:r>
      <w:r w:rsidR="008959AB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2</w:t>
      </w:r>
      <w:r w:rsidR="008959A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0</w:t>
      </w:r>
      <w:r w:rsidR="008959A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日（</w:t>
      </w:r>
      <w:r w:rsidR="008959AB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星期二</w:t>
      </w:r>
      <w:r w:rsidR="008959A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）</w:t>
      </w:r>
      <w:r w:rsidR="008959AB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止，</w:t>
      </w:r>
      <w:r w:rsidR="008959A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依報名先後順序錄取。</w:t>
      </w:r>
    </w:p>
    <w:p w14:paraId="4F1E8DB7" w14:textId="77777777" w:rsidR="00F63DDB" w:rsidRPr="00F63DDB" w:rsidRDefault="00F63DDB" w:rsidP="00E76112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567" w:hanging="567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  <w:r w:rsidRPr="00F63DDB"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  <w:t>參與研習活動老師注意事項</w:t>
      </w:r>
    </w:p>
    <w:p w14:paraId="622F8CE1" w14:textId="58A30960" w:rsidR="00F63DDB" w:rsidRPr="008F7310" w:rsidRDefault="00574963" w:rsidP="00E76112">
      <w:pPr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1134" w:hanging="567"/>
        <w:jc w:val="both"/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</w:pPr>
      <w:r w:rsidRPr="008F7310">
        <w:rPr>
          <w:rFonts w:eastAsia="標楷體" w:hint="eastAsia"/>
          <w:kern w:val="2"/>
          <w:sz w:val="28"/>
          <w:szCs w:val="28"/>
          <w:u w:val="double"/>
          <w:bdr w:val="none" w:sz="0" w:space="0" w:color="auto"/>
          <w:lang w:eastAsia="zh-TW"/>
        </w:rPr>
        <w:t>參訪不提供午餐</w:t>
      </w:r>
      <w:r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，課程</w:t>
      </w:r>
      <w:r w:rsidR="00FB7656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研習</w:t>
      </w:r>
      <w:r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提供午餐</w:t>
      </w:r>
      <w:r w:rsidR="00F63DDB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。</w:t>
      </w:r>
      <w:r w:rsidR="009A1153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為響應環保，</w:t>
      </w:r>
      <w:r w:rsidR="00F63DDB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請自備</w:t>
      </w:r>
      <w:r w:rsidR="002E67BF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水</w:t>
      </w:r>
      <w:r w:rsidR="00F63DDB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杯</w:t>
      </w:r>
      <w:r w:rsidR="009A1153"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。</w:t>
      </w:r>
    </w:p>
    <w:p w14:paraId="0E15EC78" w14:textId="08DDCB04" w:rsidR="00F63DDB" w:rsidRPr="002E67BF" w:rsidRDefault="00F63DDB" w:rsidP="00E76112">
      <w:pPr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1134" w:hanging="567"/>
        <w:jc w:val="both"/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</w:pPr>
      <w:r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各場次</w:t>
      </w:r>
      <w:r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全程參與之教師</w:t>
      </w:r>
      <w:r w:rsidR="002C1913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得</w:t>
      </w:r>
      <w:r w:rsidRPr="008F7310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依各場次時間核予</w:t>
      </w:r>
      <w:r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研習時數</w:t>
      </w:r>
      <w:r w:rsidR="002C1913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及公假課務派代</w:t>
      </w:r>
      <w:r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。</w:t>
      </w:r>
    </w:p>
    <w:p w14:paraId="7A1D7CE6" w14:textId="2CDBF766" w:rsidR="00F63DDB" w:rsidRPr="008F7310" w:rsidRDefault="008F7310" w:rsidP="00E76112">
      <w:pPr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1134" w:hanging="567"/>
        <w:jc w:val="both"/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</w:pPr>
      <w:r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因學校停車位有限</w:t>
      </w:r>
      <w:r w:rsidR="00F63DD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，請</w:t>
      </w:r>
      <w:r w:rsidR="002E67BF">
        <w:rPr>
          <w:rFonts w:eastAsia="標楷體" w:hint="eastAsia"/>
          <w:kern w:val="2"/>
          <w:sz w:val="28"/>
          <w:szCs w:val="28"/>
          <w:bdr w:val="none" w:sz="0" w:space="0" w:color="auto"/>
          <w:lang w:eastAsia="zh-TW"/>
        </w:rPr>
        <w:t>盡量</w:t>
      </w:r>
      <w:r w:rsidR="00F63DDB" w:rsidRPr="008F7310">
        <w:rPr>
          <w:rFonts w:eastAsia="標楷體"/>
          <w:kern w:val="2"/>
          <w:sz w:val="28"/>
          <w:szCs w:val="28"/>
          <w:bdr w:val="none" w:sz="0" w:space="0" w:color="auto"/>
          <w:lang w:eastAsia="zh-TW"/>
        </w:rPr>
        <w:t>搭乘大眾運輸工具。</w:t>
      </w:r>
    </w:p>
    <w:p w14:paraId="584D846E" w14:textId="2A8FE35D" w:rsidR="00F46B99" w:rsidRPr="00F63DDB" w:rsidRDefault="00585335" w:rsidP="00E76112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567" w:hanging="567"/>
        <w:jc w:val="both"/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</w:pPr>
      <w:r w:rsidRPr="00585335">
        <w:rPr>
          <w:rFonts w:eastAsia="標楷體" w:hint="eastAsia"/>
          <w:b/>
          <w:kern w:val="2"/>
          <w:sz w:val="28"/>
          <w:szCs w:val="20"/>
          <w:bdr w:val="none" w:sz="0" w:space="0" w:color="auto"/>
          <w:lang w:eastAsia="zh-TW"/>
        </w:rPr>
        <w:t>經費來源</w:t>
      </w:r>
      <w:r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：本校</w:t>
      </w:r>
      <w:r w:rsidRPr="00585335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FPGA</w:t>
      </w:r>
      <w:r w:rsidRPr="00585335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技術教學中心</w:t>
      </w:r>
      <w:r w:rsidR="00D43026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1</w:t>
      </w:r>
      <w:r w:rsidR="00D43026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12</w:t>
      </w:r>
      <w:r w:rsidR="00D43026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年</w:t>
      </w:r>
      <w:r w:rsidR="00D43026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1</w:t>
      </w:r>
      <w:r w:rsidR="008F7310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至</w:t>
      </w:r>
      <w:r w:rsidR="00D43026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7</w:t>
      </w:r>
      <w:r w:rsidR="00D43026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月工作</w:t>
      </w:r>
      <w:r w:rsidRPr="00585335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計畫</w:t>
      </w:r>
      <w:r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。</w:t>
      </w:r>
    </w:p>
    <w:p w14:paraId="5D2EF335" w14:textId="2A1D811E" w:rsidR="00F722F2" w:rsidRPr="002E67BF" w:rsidRDefault="00F63DDB" w:rsidP="00E76112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567" w:hanging="567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  <w:r w:rsidRPr="00F63DDB"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  <w:t>聯絡單位：</w:t>
      </w:r>
      <w:r w:rsidR="00F722F2" w:rsidRPr="005718E9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木柵高</w:t>
      </w:r>
      <w:r w:rsidR="008F7310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工</w:t>
      </w:r>
      <w:r w:rsidR="00F722F2" w:rsidRPr="002E67BF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實習</w:t>
      </w:r>
      <w:r w:rsidRPr="002E67BF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組長</w:t>
      </w:r>
      <w:r w:rsidR="00F722F2" w:rsidRPr="002E67BF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劉啟欣</w:t>
      </w:r>
      <w:r w:rsidRPr="002E67BF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組長</w:t>
      </w:r>
      <w:r w:rsidRPr="002E67BF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 xml:space="preserve"> </w:t>
      </w:r>
      <w:r w:rsidR="008F7310" w:rsidRPr="002E67BF">
        <w:rPr>
          <w:rFonts w:ascii="標楷體" w:eastAsia="標楷體" w:hAnsi="標楷體" w:hint="eastAsia"/>
          <w:kern w:val="2"/>
          <w:sz w:val="28"/>
          <w:szCs w:val="20"/>
          <w:bdr w:val="none" w:sz="0" w:space="0" w:color="auto"/>
          <w:lang w:eastAsia="zh-TW"/>
        </w:rPr>
        <w:t>（</w:t>
      </w:r>
      <w:r w:rsidR="00F722F2" w:rsidRPr="002E67BF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kinp</w:t>
      </w:r>
      <w:r w:rsidRPr="002E67BF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@</w:t>
      </w:r>
      <w:r w:rsidR="00F722F2" w:rsidRPr="002E67BF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 xml:space="preserve"> mcvs</w:t>
      </w:r>
      <w:r w:rsidR="00F722F2" w:rsidRPr="002E67BF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.tp.edu.tw</w:t>
      </w:r>
      <w:r w:rsidR="008F7310" w:rsidRPr="002E67BF">
        <w:rPr>
          <w:rFonts w:ascii="標楷體" w:eastAsia="標楷體" w:hAnsi="標楷體" w:hint="eastAsia"/>
          <w:kern w:val="2"/>
          <w:sz w:val="28"/>
          <w:szCs w:val="20"/>
          <w:bdr w:val="none" w:sz="0" w:space="0" w:color="auto"/>
          <w:lang w:eastAsia="zh-TW"/>
        </w:rPr>
        <w:t>）</w:t>
      </w:r>
    </w:p>
    <w:p w14:paraId="6D353036" w14:textId="2E353711" w:rsidR="00574963" w:rsidRDefault="00F722F2" w:rsidP="0057496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827" w:left="1985"/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</w:pPr>
      <w:r w:rsidRPr="00F63DDB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電話：</w:t>
      </w:r>
      <w:r w:rsidR="008F7310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0</w:t>
      </w:r>
      <w:r w:rsidR="008F7310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2-</w:t>
      </w:r>
      <w:r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2230-0506</w:t>
      </w:r>
      <w:r w:rsidRPr="00F63DDB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 xml:space="preserve"> </w:t>
      </w:r>
      <w:r w:rsidRPr="00F63DDB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分機</w:t>
      </w:r>
      <w:r w:rsidRPr="00F63DDB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 xml:space="preserve"> </w:t>
      </w:r>
      <w:r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502</w:t>
      </w:r>
    </w:p>
    <w:p w14:paraId="2C878067" w14:textId="60152EF9" w:rsidR="00574963" w:rsidRPr="00F63DDB" w:rsidRDefault="00574963" w:rsidP="0057496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Chars="827" w:left="1985"/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</w:pPr>
      <w:r w:rsidRPr="00574963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黃可穎老師</w:t>
      </w:r>
      <w:r w:rsidRPr="00F63DDB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 xml:space="preserve"> </w:t>
      </w:r>
      <w:r w:rsidR="008F7310">
        <w:rPr>
          <w:rFonts w:ascii="標楷體" w:eastAsia="標楷體" w:hAnsi="標楷體" w:hint="eastAsia"/>
          <w:kern w:val="2"/>
          <w:sz w:val="28"/>
          <w:szCs w:val="20"/>
          <w:bdr w:val="none" w:sz="0" w:space="0" w:color="auto"/>
          <w:lang w:eastAsia="zh-TW"/>
        </w:rPr>
        <w:t>（</w:t>
      </w:r>
      <w:r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h</w:t>
      </w:r>
      <w:r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uangkoying</w:t>
      </w:r>
      <w:r w:rsidRPr="00F63DDB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@</w:t>
      </w:r>
      <w:r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mcvs</w:t>
      </w:r>
      <w:r w:rsidRPr="00F63DDB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.tp.edu.tw</w:t>
      </w:r>
      <w:r w:rsidR="008F7310">
        <w:rPr>
          <w:rFonts w:ascii="標楷體" w:eastAsia="標楷體" w:hAnsi="標楷體" w:hint="eastAsia"/>
          <w:kern w:val="2"/>
          <w:bdr w:val="none" w:sz="0" w:space="0" w:color="auto"/>
          <w:lang w:eastAsia="zh-TW"/>
        </w:rPr>
        <w:t>）</w:t>
      </w:r>
    </w:p>
    <w:p w14:paraId="6555C1C3" w14:textId="4646ED5E" w:rsidR="00F63DDB" w:rsidRPr="00F63DDB" w:rsidRDefault="00F4776A" w:rsidP="00F477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</w:pPr>
      <w:r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 xml:space="preserve">                            </w:t>
      </w:r>
      <w:r w:rsidR="00574963" w:rsidRPr="00F63DDB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電話：</w:t>
      </w:r>
      <w:r w:rsidR="008F7310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02-</w:t>
      </w:r>
      <w:r w:rsidR="00574963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2230-0506</w:t>
      </w:r>
      <w:r w:rsidR="00574963" w:rsidRPr="00F63DDB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 xml:space="preserve"> </w:t>
      </w:r>
      <w:r w:rsidR="00574963" w:rsidRPr="00F63DDB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>分機</w:t>
      </w:r>
      <w:r w:rsidR="00574963" w:rsidRPr="00F63DDB">
        <w:rPr>
          <w:rFonts w:eastAsia="標楷體" w:hint="eastAsia"/>
          <w:kern w:val="2"/>
          <w:sz w:val="28"/>
          <w:szCs w:val="20"/>
          <w:bdr w:val="none" w:sz="0" w:space="0" w:color="auto"/>
          <w:lang w:eastAsia="zh-TW"/>
        </w:rPr>
        <w:t xml:space="preserve"> </w:t>
      </w:r>
      <w:r w:rsidR="00574963">
        <w:rPr>
          <w:rFonts w:eastAsia="標楷體"/>
          <w:kern w:val="2"/>
          <w:sz w:val="28"/>
          <w:szCs w:val="20"/>
          <w:bdr w:val="none" w:sz="0" w:space="0" w:color="auto"/>
          <w:lang w:eastAsia="zh-TW"/>
        </w:rPr>
        <w:t>337</w:t>
      </w:r>
    </w:p>
    <w:p w14:paraId="25F74795" w14:textId="77777777" w:rsidR="00A3179F" w:rsidRDefault="008337A1" w:rsidP="00E76112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ind w:left="567" w:hanging="567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  <w:r w:rsidRPr="008337A1">
        <w:rPr>
          <w:rFonts w:eastAsia="標楷體" w:hint="eastAsia"/>
          <w:b/>
          <w:kern w:val="2"/>
          <w:sz w:val="28"/>
          <w:szCs w:val="20"/>
          <w:bdr w:val="none" w:sz="0" w:space="0" w:color="auto"/>
          <w:lang w:eastAsia="zh-TW"/>
        </w:rPr>
        <w:t>本計畫經本局核定後實施，修正時亦同。</w:t>
      </w:r>
    </w:p>
    <w:p w14:paraId="1A81EEA1" w14:textId="77777777" w:rsidR="00D26733" w:rsidRDefault="00D26733" w:rsidP="00D2673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p w14:paraId="05AC659E" w14:textId="77777777" w:rsidR="00D26733" w:rsidRDefault="00D26733" w:rsidP="00D2673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p w14:paraId="4E415440" w14:textId="77777777" w:rsidR="00CD1E03" w:rsidRDefault="00CD1E03" w:rsidP="00D2673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p w14:paraId="3B4A0892" w14:textId="77777777" w:rsidR="00D26733" w:rsidRDefault="00D26733" w:rsidP="00D2673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p w14:paraId="2237A368" w14:textId="77777777" w:rsidR="00574963" w:rsidRDefault="00574963">
      <w:pPr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  <w:r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  <w:br w:type="page"/>
      </w:r>
    </w:p>
    <w:p w14:paraId="4B848281" w14:textId="77777777" w:rsidR="00574963" w:rsidRDefault="00574963" w:rsidP="0057496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  <w:r>
        <w:rPr>
          <w:rFonts w:eastAsia="標楷體" w:hint="eastAsia"/>
          <w:b/>
          <w:kern w:val="2"/>
          <w:sz w:val="28"/>
          <w:szCs w:val="20"/>
          <w:bdr w:val="none" w:sz="0" w:space="0" w:color="auto"/>
          <w:lang w:eastAsia="zh-TW"/>
        </w:rPr>
        <w:lastRenderedPageBreak/>
        <w:t>附件一：</w:t>
      </w:r>
      <w:r w:rsidRPr="00574963">
        <w:rPr>
          <w:rFonts w:eastAsia="標楷體" w:hint="eastAsia"/>
          <w:b/>
          <w:kern w:val="2"/>
          <w:sz w:val="28"/>
          <w:szCs w:val="20"/>
          <w:bdr w:val="none" w:sz="0" w:space="0" w:color="auto"/>
          <w:lang w:eastAsia="zh-TW"/>
        </w:rPr>
        <w:t>撼訊科技股份有限公司保長廠</w:t>
      </w:r>
    </w:p>
    <w:p w14:paraId="358F71C5" w14:textId="77777777" w:rsidR="00574963" w:rsidRDefault="00574963" w:rsidP="00574963">
      <w:pPr>
        <w:ind w:left="-5" w:hanging="10"/>
        <w:rPr>
          <w:rFonts w:ascii="標楷體" w:eastAsia="標楷體" w:hAnsi="標楷體" w:cs="標楷體"/>
          <w:color w:val="000000" w:themeColor="text1"/>
          <w:sz w:val="32"/>
          <w:lang w:eastAsia="zh-TW"/>
        </w:rPr>
      </w:pPr>
    </w:p>
    <w:p w14:paraId="5B0C636A" w14:textId="77777777" w:rsidR="00574963" w:rsidRPr="00B307C7" w:rsidRDefault="00574963" w:rsidP="00574963">
      <w:pPr>
        <w:ind w:left="-5" w:hanging="10"/>
        <w:rPr>
          <w:color w:val="000000" w:themeColor="text1"/>
        </w:rPr>
      </w:pPr>
      <w:r>
        <w:rPr>
          <w:noProof/>
          <w:lang w:eastAsia="zh-TW" w:bidi="th-TH"/>
        </w:rPr>
        <w:drawing>
          <wp:inline distT="0" distB="0" distL="0" distR="0" wp14:anchorId="6C0D9D54" wp14:editId="61598591">
            <wp:extent cx="5576471" cy="5286375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3391" cy="52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B2FA" w14:textId="77777777" w:rsidR="00574963" w:rsidRPr="00984A21" w:rsidRDefault="00574963" w:rsidP="00574963">
      <w:pPr>
        <w:rPr>
          <w:color w:val="000000" w:themeColor="text1"/>
          <w:lang w:eastAsia="zh-TW"/>
        </w:rPr>
      </w:pPr>
      <w:r w:rsidRPr="00984A21">
        <w:rPr>
          <w:rFonts w:eastAsia="Times New Roman"/>
          <w:b/>
          <w:color w:val="000000" w:themeColor="text1"/>
          <w:sz w:val="32"/>
          <w:lang w:eastAsia="zh-TW"/>
        </w:rPr>
        <w:t xml:space="preserve"> </w:t>
      </w:r>
    </w:p>
    <w:p w14:paraId="3734CFA7" w14:textId="77777777" w:rsidR="00574963" w:rsidRPr="00984A21" w:rsidRDefault="00574963" w:rsidP="00574963">
      <w:pPr>
        <w:pStyle w:val="10"/>
        <w:ind w:left="-5" w:right="0"/>
        <w:rPr>
          <w:color w:val="000000" w:themeColor="text1"/>
        </w:rPr>
      </w:pPr>
      <w:r w:rsidRPr="00984A21">
        <w:rPr>
          <w:color w:val="000000" w:themeColor="text1"/>
        </w:rPr>
        <w:t>地址：</w:t>
      </w:r>
      <w:r w:rsidRPr="00AB0269">
        <w:rPr>
          <w:color w:val="000000" w:themeColor="text1"/>
        </w:rPr>
        <w:t>221</w:t>
      </w:r>
      <w:r w:rsidRPr="00AB0269">
        <w:rPr>
          <w:rFonts w:hint="eastAsia"/>
          <w:color w:val="000000" w:themeColor="text1"/>
        </w:rPr>
        <w:t>新北市汐止區</w:t>
      </w:r>
      <w:r w:rsidRPr="00EF45F2">
        <w:rPr>
          <w:rFonts w:hint="eastAsia"/>
          <w:color w:val="000000" w:themeColor="text1"/>
        </w:rPr>
        <w:t>保長路</w:t>
      </w:r>
      <w:r w:rsidRPr="00EF45F2">
        <w:rPr>
          <w:color w:val="000000" w:themeColor="text1"/>
        </w:rPr>
        <w:t>431</w:t>
      </w:r>
      <w:r w:rsidRPr="00EF45F2">
        <w:rPr>
          <w:rFonts w:hint="eastAsia"/>
          <w:color w:val="000000" w:themeColor="text1"/>
        </w:rPr>
        <w:t>號</w:t>
      </w:r>
      <w:r w:rsidRPr="00EF45F2">
        <w:rPr>
          <w:color w:val="000000" w:themeColor="text1"/>
        </w:rPr>
        <w:t xml:space="preserve">, </w:t>
      </w:r>
      <w:r w:rsidRPr="00EF45F2">
        <w:rPr>
          <w:rFonts w:hint="eastAsia"/>
          <w:color w:val="000000" w:themeColor="text1"/>
        </w:rPr>
        <w:t>聯合科技</w:t>
      </w:r>
      <w:r w:rsidRPr="00EF45F2">
        <w:rPr>
          <w:color w:val="000000" w:themeColor="text1"/>
        </w:rPr>
        <w:t>B</w:t>
      </w:r>
      <w:r w:rsidRPr="00EF45F2">
        <w:rPr>
          <w:rFonts w:hint="eastAsia"/>
          <w:color w:val="000000" w:themeColor="text1"/>
        </w:rPr>
        <w:t>棟</w:t>
      </w:r>
    </w:p>
    <w:p w14:paraId="000F014E" w14:textId="47EB0217" w:rsidR="00574963" w:rsidRPr="00984A21" w:rsidRDefault="00574963" w:rsidP="00574963">
      <w:pPr>
        <w:jc w:val="both"/>
        <w:rPr>
          <w:rFonts w:ascii="標楷體" w:eastAsia="標楷體" w:hAnsi="標楷體" w:cs="標楷體"/>
          <w:color w:val="000000" w:themeColor="text1"/>
          <w:sz w:val="26"/>
          <w:lang w:eastAsia="zh-TW"/>
        </w:rPr>
      </w:pPr>
      <w:r w:rsidRPr="00984A21">
        <w:rPr>
          <w:rFonts w:ascii="標楷體" w:eastAsia="標楷體" w:hAnsi="標楷體" w:cs="標楷體"/>
          <w:color w:val="000000" w:themeColor="text1"/>
          <w:sz w:val="26"/>
          <w:lang w:eastAsia="zh-TW"/>
        </w:rPr>
        <w:t>撼訊科技(Tul Corp.)成立於1997年，2002年在台灣證券市場掛牌上櫃，以知名的PowerColor品牌顯示卡行銷全世界二十餘年，是全球主要繪圖顯示卡供應商。撼訊科技多年來專注在自有品牌顯卡行銷與服務，並提供全方位的影像運算解決方案，產品線包括高階遊戲顯示卡、工控專用客製化顯示卡、SoC主機板及系統以及FPGA解決方案。同時，藉由在IT領域的多年經驗，積極進行多元化布局，陸續轉投資成立了撼智物聯(IOTU)以及撼衛生醫(TCMC)等子公司，發展智慧建築以及人工智能生技醫療等業務</w:t>
      </w:r>
      <w:r w:rsidR="00F64A21">
        <w:rPr>
          <w:rFonts w:ascii="標楷體" w:eastAsia="標楷體" w:hAnsi="標楷體" w:cs="標楷體" w:hint="eastAsia"/>
          <w:color w:val="000000" w:themeColor="text1"/>
          <w:sz w:val="26"/>
          <w:lang w:eastAsia="zh-TW"/>
        </w:rPr>
        <w:t>。</w:t>
      </w:r>
    </w:p>
    <w:p w14:paraId="5AB1B353" w14:textId="77777777" w:rsidR="00574963" w:rsidRDefault="00574963" w:rsidP="00574963">
      <w:pPr>
        <w:rPr>
          <w:rFonts w:ascii="標楷體" w:eastAsia="標楷體" w:hAnsi="標楷體" w:cs="標楷體"/>
          <w:sz w:val="32"/>
          <w:lang w:eastAsia="zh-TW"/>
        </w:rPr>
      </w:pPr>
      <w:r>
        <w:rPr>
          <w:lang w:eastAsia="zh-TW"/>
        </w:rPr>
        <w:br w:type="page"/>
      </w:r>
    </w:p>
    <w:p w14:paraId="418C3B54" w14:textId="40A39919" w:rsidR="008F7310" w:rsidRDefault="00574963" w:rsidP="008F7310">
      <w:pPr>
        <w:spacing w:line="360" w:lineRule="auto"/>
        <w:jc w:val="center"/>
        <w:rPr>
          <w:rFonts w:ascii="標楷體" w:eastAsia="標楷體" w:hAnsi="標楷體" w:cs="標楷體"/>
          <w:sz w:val="36"/>
          <w:lang w:eastAsia="zh-TW"/>
        </w:rPr>
      </w:pPr>
      <w:r w:rsidRPr="00D73408">
        <w:rPr>
          <w:rFonts w:ascii="標楷體" w:eastAsia="標楷體" w:hAnsi="標楷體" w:cs="標楷體"/>
          <w:sz w:val="36"/>
          <w:lang w:eastAsia="zh-TW"/>
        </w:rPr>
        <w:lastRenderedPageBreak/>
        <w:t>FPGA可程式化電路應用技術教學中心</w:t>
      </w:r>
    </w:p>
    <w:p w14:paraId="6E395483" w14:textId="679BC5DE" w:rsidR="00574963" w:rsidRDefault="008F7310" w:rsidP="00574963">
      <w:pPr>
        <w:jc w:val="center"/>
        <w:rPr>
          <w:rFonts w:ascii="標楷體" w:eastAsia="標楷體" w:hAnsi="標楷體" w:cs="標楷體"/>
          <w:sz w:val="36"/>
          <w:lang w:eastAsia="zh-TW"/>
        </w:rPr>
      </w:pPr>
      <w:r>
        <w:rPr>
          <w:rFonts w:ascii="標楷體" w:eastAsia="標楷體" w:hAnsi="標楷體" w:cs="標楷體" w:hint="eastAsia"/>
          <w:sz w:val="36"/>
          <w:lang w:eastAsia="zh-TW"/>
        </w:rPr>
        <w:t>教師</w:t>
      </w:r>
      <w:r w:rsidR="00574963" w:rsidRPr="00D73408">
        <w:rPr>
          <w:rFonts w:ascii="標楷體" w:eastAsia="標楷體" w:hAnsi="標楷體" w:cs="標楷體" w:hint="eastAsia"/>
          <w:sz w:val="36"/>
          <w:lang w:eastAsia="zh-TW"/>
        </w:rPr>
        <w:t>企業參訪</w:t>
      </w:r>
      <w:r w:rsidR="00CF5EE1">
        <w:rPr>
          <w:rFonts w:ascii="標楷體" w:eastAsia="標楷體" w:hAnsi="標楷體" w:cs="標楷體" w:hint="eastAsia"/>
          <w:sz w:val="36"/>
          <w:lang w:eastAsia="zh-TW"/>
        </w:rPr>
        <w:t>活動</w:t>
      </w:r>
      <w:r w:rsidR="00574963">
        <w:rPr>
          <w:rFonts w:ascii="標楷體" w:eastAsia="標楷體" w:hAnsi="標楷體" w:cs="標楷體" w:hint="eastAsia"/>
          <w:sz w:val="36"/>
          <w:lang w:eastAsia="zh-TW"/>
        </w:rPr>
        <w:t>日</w:t>
      </w:r>
      <w:r w:rsidR="00574963">
        <w:rPr>
          <w:rFonts w:ascii="標楷體" w:eastAsia="標楷體" w:hAnsi="標楷體" w:cs="標楷體"/>
          <w:sz w:val="36"/>
          <w:lang w:eastAsia="zh-TW"/>
        </w:rPr>
        <w:t xml:space="preserve">程表 </w:t>
      </w:r>
    </w:p>
    <w:p w14:paraId="17B2479C" w14:textId="77777777" w:rsidR="008F7310" w:rsidRDefault="008F7310" w:rsidP="00574963">
      <w:pPr>
        <w:jc w:val="center"/>
        <w:rPr>
          <w:lang w:eastAsia="zh-TW"/>
        </w:rPr>
      </w:pPr>
    </w:p>
    <w:tbl>
      <w:tblPr>
        <w:tblStyle w:val="TableGrid"/>
        <w:tblW w:w="8514" w:type="dxa"/>
        <w:tblInd w:w="382" w:type="dxa"/>
        <w:tblCellMar>
          <w:top w:w="21" w:type="dxa"/>
          <w:left w:w="107" w:type="dxa"/>
          <w:bottom w:w="11" w:type="dxa"/>
          <w:right w:w="17" w:type="dxa"/>
        </w:tblCellMar>
        <w:tblLook w:val="04A0" w:firstRow="1" w:lastRow="0" w:firstColumn="1" w:lastColumn="0" w:noHBand="0" w:noVBand="1"/>
      </w:tblPr>
      <w:tblGrid>
        <w:gridCol w:w="1547"/>
        <w:gridCol w:w="2977"/>
        <w:gridCol w:w="3990"/>
      </w:tblGrid>
      <w:tr w:rsidR="00574963" w14:paraId="561B43B4" w14:textId="77777777" w:rsidTr="00574963">
        <w:trPr>
          <w:trHeight w:val="437"/>
        </w:trPr>
        <w:tc>
          <w:tcPr>
            <w:tcW w:w="8514" w:type="dxa"/>
            <w:gridSpan w:val="3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  <w:shd w:val="clear" w:color="auto" w:fill="DEEAF6"/>
          </w:tcPr>
          <w:p w14:paraId="286C1981" w14:textId="77777777" w:rsidR="00574963" w:rsidRDefault="00574963" w:rsidP="00574963">
            <w:pPr>
              <w:spacing w:after="135"/>
              <w:ind w:right="91"/>
              <w:jc w:val="center"/>
              <w:rPr>
                <w:lang w:eastAsia="zh-TW"/>
              </w:rPr>
            </w:pPr>
            <w:r w:rsidRPr="00670371"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>112 年</w:t>
            </w:r>
            <w:r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 xml:space="preserve"> 06</w:t>
            </w:r>
            <w:r w:rsidRPr="00670371"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>月</w:t>
            </w:r>
            <w:r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 xml:space="preserve"> 0</w:t>
            </w:r>
            <w:r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9</w:t>
            </w:r>
            <w:r w:rsidRPr="00670371"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 xml:space="preserve"> 日(</w:t>
            </w:r>
            <w:r w:rsidRPr="00670371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五</w:t>
            </w:r>
            <w:r w:rsidRPr="00670371"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  <w:t>)</w:t>
            </w:r>
            <w:r>
              <w:rPr>
                <w:rFonts w:ascii="標楷體" w:eastAsia="標楷體" w:hAnsi="標楷體" w:cs="標楷體" w:hint="eastAsia"/>
                <w:sz w:val="36"/>
                <w:lang w:eastAsia="zh-TW"/>
              </w:rPr>
              <w:t>撼訊科技股份有限公司</w:t>
            </w:r>
            <w:r>
              <w:rPr>
                <w:rFonts w:ascii="Times New Roman" w:eastAsia="Times New Roman" w:hAnsi="Times New Roman" w:cs="Times New Roman"/>
                <w:b/>
                <w:sz w:val="36"/>
                <w:lang w:eastAsia="zh-TW"/>
              </w:rPr>
              <w:t xml:space="preserve"> </w:t>
            </w:r>
          </w:p>
        </w:tc>
      </w:tr>
      <w:tr w:rsidR="00574963" w14:paraId="1556E086" w14:textId="77777777" w:rsidTr="008F7310">
        <w:trPr>
          <w:trHeight w:val="465"/>
        </w:trPr>
        <w:tc>
          <w:tcPr>
            <w:tcW w:w="1547" w:type="dxa"/>
            <w:tcBorders>
              <w:top w:val="double" w:sz="15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F01220F" w14:textId="77777777" w:rsidR="00574963" w:rsidRPr="008F7310" w:rsidRDefault="00574963" w:rsidP="008F2C7A">
            <w:pPr>
              <w:ind w:right="102"/>
              <w:jc w:val="center"/>
              <w:rPr>
                <w:rFonts w:ascii="標楷體" w:eastAsia="標楷體" w:hAnsi="標楷體"/>
                <w:b/>
                <w:bCs/>
                <w:sz w:val="32"/>
              </w:rPr>
            </w:pPr>
            <w:r w:rsidRPr="008F7310">
              <w:rPr>
                <w:rFonts w:ascii="標楷體" w:eastAsia="標楷體" w:hAnsi="標楷體" w:cs="標楷體"/>
                <w:b/>
                <w:bCs/>
                <w:sz w:val="32"/>
              </w:rPr>
              <w:t>時</w:t>
            </w:r>
            <w:r w:rsidRPr="008F7310">
              <w:rPr>
                <w:rFonts w:ascii="標楷體" w:eastAsia="標楷體" w:hAnsi="標楷體" w:cs="Times New Roman"/>
                <w:b/>
                <w:bCs/>
                <w:sz w:val="32"/>
              </w:rPr>
              <w:t xml:space="preserve"> </w:t>
            </w:r>
            <w:r w:rsidRPr="008F7310">
              <w:rPr>
                <w:rFonts w:ascii="標楷體" w:eastAsia="標楷體" w:hAnsi="標楷體" w:cs="標楷體"/>
                <w:b/>
                <w:bCs/>
                <w:sz w:val="32"/>
              </w:rPr>
              <w:t>間</w:t>
            </w:r>
            <w:r w:rsidRPr="008F7310">
              <w:rPr>
                <w:rFonts w:ascii="標楷體" w:eastAsia="標楷體" w:hAnsi="標楷體" w:cs="Times New Roman"/>
                <w:b/>
                <w:bCs/>
                <w:sz w:val="32"/>
              </w:rPr>
              <w:t xml:space="preserve"> </w:t>
            </w:r>
          </w:p>
        </w:tc>
        <w:tc>
          <w:tcPr>
            <w:tcW w:w="2977" w:type="dxa"/>
            <w:tcBorders>
              <w:top w:val="doub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849934" w14:textId="12BE1B4F" w:rsidR="00574963" w:rsidRPr="008F7310" w:rsidRDefault="008F7310" w:rsidP="008F2C7A">
            <w:pPr>
              <w:ind w:right="94"/>
              <w:jc w:val="center"/>
              <w:rPr>
                <w:rFonts w:ascii="標楷體" w:eastAsia="標楷體" w:hAnsi="標楷體"/>
                <w:b/>
                <w:bCs/>
                <w:sz w:val="32"/>
              </w:rPr>
            </w:pPr>
            <w:r w:rsidRPr="008F7310">
              <w:rPr>
                <w:rFonts w:ascii="標楷體" w:eastAsia="標楷體" w:hAnsi="標楷體" w:hint="eastAsia"/>
                <w:b/>
                <w:bCs/>
                <w:sz w:val="32"/>
                <w:lang w:eastAsia="zh-TW"/>
              </w:rPr>
              <w:t>活動</w:t>
            </w:r>
          </w:p>
        </w:tc>
        <w:tc>
          <w:tcPr>
            <w:tcW w:w="3990" w:type="dxa"/>
            <w:tcBorders>
              <w:top w:val="double" w:sz="15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  <w:shd w:val="clear" w:color="auto" w:fill="DEEAF6"/>
          </w:tcPr>
          <w:p w14:paraId="0EF62E32" w14:textId="08254336" w:rsidR="00574963" w:rsidRPr="008F7310" w:rsidRDefault="008F7310" w:rsidP="008F2C7A">
            <w:pPr>
              <w:ind w:right="85"/>
              <w:jc w:val="center"/>
              <w:rPr>
                <w:rFonts w:ascii="標楷體" w:eastAsia="標楷體" w:hAnsi="標楷體"/>
                <w:b/>
                <w:bCs/>
                <w:sz w:val="32"/>
                <w:lang w:eastAsia="zh-TW"/>
              </w:rPr>
            </w:pPr>
            <w:r w:rsidRPr="008F7310">
              <w:rPr>
                <w:rFonts w:ascii="標楷體" w:eastAsia="標楷體" w:hAnsi="標楷體" w:hint="eastAsia"/>
                <w:b/>
                <w:bCs/>
                <w:sz w:val="32"/>
                <w:lang w:eastAsia="zh-TW"/>
              </w:rPr>
              <w:t>內容</w:t>
            </w:r>
          </w:p>
        </w:tc>
      </w:tr>
      <w:tr w:rsidR="00574963" w14:paraId="344A7B89" w14:textId="77777777" w:rsidTr="008F7310">
        <w:trPr>
          <w:trHeight w:val="650"/>
        </w:trPr>
        <w:tc>
          <w:tcPr>
            <w:tcW w:w="1547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03C89" w14:textId="7637CE5C" w:rsidR="00574963" w:rsidRPr="008F7310" w:rsidRDefault="00574963" w:rsidP="00574963">
            <w:pPr>
              <w:ind w:left="133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2"/>
              </w:rPr>
            </w:pPr>
            <w:r w:rsidRPr="008F7310">
              <w:rPr>
                <w:rFonts w:ascii="標楷體" w:eastAsia="標楷體" w:hAnsi="標楷體" w:cs="Times New Roman"/>
                <w:color w:val="000000" w:themeColor="text1"/>
                <w:sz w:val="28"/>
                <w:szCs w:val="22"/>
              </w:rPr>
              <w:t>1</w:t>
            </w:r>
            <w:r w:rsidR="008F7310" w:rsidRPr="008F7310">
              <w:rPr>
                <w:rFonts w:ascii="標楷體" w:eastAsia="標楷體" w:hAnsi="標楷體" w:cs="Times New Roman"/>
                <w:color w:val="000000" w:themeColor="text1"/>
                <w:sz w:val="28"/>
                <w:szCs w:val="22"/>
              </w:rPr>
              <w:t>3</w:t>
            </w:r>
            <w:r w:rsidRPr="008F7310">
              <w:rPr>
                <w:rFonts w:ascii="標楷體" w:eastAsia="標楷體" w:hAnsi="標楷體" w:cs="Times New Roman"/>
                <w:color w:val="000000" w:themeColor="text1"/>
                <w:sz w:val="28"/>
                <w:szCs w:val="22"/>
              </w:rPr>
              <w:t>10</w:t>
            </w:r>
            <w:r w:rsidR="008F7310" w:rsidRPr="008F7310">
              <w:rPr>
                <w:rFonts w:ascii="標楷體" w:eastAsia="標楷體" w:hAnsi="標楷體" w:cs="Times New Roman"/>
                <w:color w:val="000000" w:themeColor="text1"/>
                <w:sz w:val="28"/>
                <w:szCs w:val="22"/>
                <w:lang w:eastAsia="zh-TW"/>
              </w:rPr>
              <w:t>-</w:t>
            </w:r>
            <w:r w:rsidRPr="008F7310">
              <w:rPr>
                <w:rFonts w:ascii="標楷體" w:eastAsia="標楷體" w:hAnsi="標楷體" w:cs="Times New Roman"/>
                <w:color w:val="000000" w:themeColor="text1"/>
                <w:sz w:val="28"/>
                <w:szCs w:val="22"/>
              </w:rPr>
              <w:t>1340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F3506" w14:textId="77777777" w:rsidR="00574963" w:rsidRPr="008F7310" w:rsidRDefault="00574963" w:rsidP="0057496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2"/>
              </w:rPr>
            </w:pPr>
            <w:r w:rsidRPr="008F731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2"/>
              </w:rPr>
              <w:t>撼訊科技集團簡介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  <w:vAlign w:val="center"/>
          </w:tcPr>
          <w:p w14:paraId="08B21E8B" w14:textId="77777777" w:rsidR="00574963" w:rsidRPr="008F7310" w:rsidRDefault="00574963" w:rsidP="008F7310">
            <w:pPr>
              <w:rPr>
                <w:rFonts w:ascii="標楷體" w:eastAsia="標楷體" w:hAnsi="標楷體"/>
                <w:color w:val="000000" w:themeColor="text1"/>
                <w:sz w:val="28"/>
                <w:szCs w:val="22"/>
                <w:lang w:eastAsia="zh-TW"/>
              </w:rPr>
            </w:pPr>
            <w:r w:rsidRPr="008F731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2"/>
                <w:lang w:eastAsia="zh-TW"/>
              </w:rPr>
              <w:t>了解撼訊科技集團及相關業務</w:t>
            </w:r>
          </w:p>
        </w:tc>
      </w:tr>
      <w:tr w:rsidR="00574963" w14:paraId="06AF8BC6" w14:textId="77777777" w:rsidTr="008F7310">
        <w:trPr>
          <w:trHeight w:val="650"/>
        </w:trPr>
        <w:tc>
          <w:tcPr>
            <w:tcW w:w="1547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203B9" w14:textId="22692839" w:rsidR="00574963" w:rsidRPr="008F7310" w:rsidRDefault="00574963" w:rsidP="00574963">
            <w:pPr>
              <w:ind w:left="13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F7310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13</w:t>
            </w:r>
            <w:r w:rsidR="008F7310" w:rsidRPr="008F7310">
              <w:rPr>
                <w:rFonts w:ascii="Times New Roman" w:eastAsia="標楷體" w:hAnsi="Times New Roman" w:cs="Times New Roman"/>
                <w:color w:val="000000" w:themeColor="text1"/>
                <w:sz w:val="28"/>
                <w:lang w:eastAsia="zh-TW"/>
              </w:rPr>
              <w:t>5</w:t>
            </w:r>
            <w:r w:rsidRPr="008F7310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0</w:t>
            </w:r>
            <w:r w:rsidR="008F7310" w:rsidRPr="008F7310">
              <w:rPr>
                <w:rFonts w:ascii="Times New Roman" w:hAnsi="Times New Roman" w:cs="Times New Roman"/>
                <w:color w:val="000000" w:themeColor="text1"/>
                <w:sz w:val="28"/>
                <w:lang w:eastAsia="zh-TW"/>
              </w:rPr>
              <w:t>-</w:t>
            </w:r>
            <w:r w:rsidRPr="008F7310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15</w:t>
            </w:r>
            <w:r w:rsidRPr="008F7310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3</w:t>
            </w:r>
            <w:r w:rsidRPr="008F7310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59897" w14:textId="77777777" w:rsidR="00574963" w:rsidRPr="00574963" w:rsidRDefault="00574963" w:rsidP="00574963">
            <w:pPr>
              <w:jc w:val="center"/>
              <w:rPr>
                <w:color w:val="000000" w:themeColor="text1"/>
                <w:lang w:eastAsia="zh-TW"/>
              </w:rPr>
            </w:pPr>
            <w:r w:rsidRPr="00574963">
              <w:rPr>
                <w:rFonts w:ascii="標楷體" w:eastAsia="標楷體" w:hAnsi="標楷體" w:cs="標楷體" w:hint="eastAsia"/>
                <w:color w:val="000000" w:themeColor="text1"/>
                <w:sz w:val="28"/>
                <w:lang w:eastAsia="zh-TW"/>
              </w:rPr>
              <w:t>參觀撼訊保長廠生產線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  <w:vAlign w:val="center"/>
          </w:tcPr>
          <w:p w14:paraId="26BB9E2A" w14:textId="77777777" w:rsidR="00574963" w:rsidRPr="00574963" w:rsidRDefault="00574963" w:rsidP="008F7310">
            <w:pPr>
              <w:rPr>
                <w:color w:val="000000" w:themeColor="text1"/>
                <w:lang w:eastAsia="zh-TW"/>
              </w:rPr>
            </w:pPr>
            <w:r w:rsidRPr="00574963">
              <w:rPr>
                <w:rFonts w:ascii="標楷體" w:eastAsia="標楷體" w:hAnsi="標楷體" w:cs="標楷體" w:hint="eastAsia"/>
                <w:color w:val="000000" w:themeColor="text1"/>
                <w:sz w:val="28"/>
                <w:lang w:eastAsia="zh-TW"/>
              </w:rPr>
              <w:t>了解顯示卡及F</w:t>
            </w:r>
            <w:r w:rsidRPr="00574963">
              <w:rPr>
                <w:rFonts w:ascii="標楷體" w:eastAsia="標楷體" w:hAnsi="標楷體" w:cs="標楷體"/>
                <w:color w:val="000000" w:themeColor="text1"/>
                <w:sz w:val="28"/>
                <w:lang w:eastAsia="zh-TW"/>
              </w:rPr>
              <w:t>PGA</w:t>
            </w:r>
            <w:r w:rsidRPr="00574963">
              <w:rPr>
                <w:rFonts w:ascii="標楷體" w:eastAsia="標楷體" w:hAnsi="標楷體" w:cs="標楷體" w:hint="eastAsia"/>
                <w:color w:val="000000" w:themeColor="text1"/>
                <w:sz w:val="28"/>
                <w:lang w:eastAsia="zh-TW"/>
              </w:rPr>
              <w:t>加速卡製造流程</w:t>
            </w:r>
          </w:p>
        </w:tc>
      </w:tr>
      <w:tr w:rsidR="00574963" w14:paraId="39E37F6E" w14:textId="77777777" w:rsidTr="008F7310">
        <w:trPr>
          <w:trHeight w:val="651"/>
        </w:trPr>
        <w:tc>
          <w:tcPr>
            <w:tcW w:w="1547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1EE98" w14:textId="4097EE9F" w:rsidR="00574963" w:rsidRPr="008F7310" w:rsidRDefault="00574963" w:rsidP="00574963">
            <w:pPr>
              <w:ind w:left="13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F7310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15</w:t>
            </w:r>
            <w:r w:rsidRPr="008F7310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3</w:t>
            </w:r>
            <w:r w:rsidRPr="008F7310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0</w:t>
            </w:r>
            <w:r w:rsidR="008F7310">
              <w:rPr>
                <w:rFonts w:ascii="新細明體" w:eastAsia="新細明體" w:hAnsi="新細明體" w:cs="新細明體" w:hint="eastAsia"/>
                <w:color w:val="000000" w:themeColor="text1"/>
                <w:sz w:val="28"/>
                <w:lang w:eastAsia="zh-TW"/>
              </w:rPr>
              <w:t>-</w:t>
            </w:r>
            <w:r w:rsidRPr="008F7310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1600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AF185" w14:textId="77777777" w:rsidR="00574963" w:rsidRPr="00574963" w:rsidRDefault="00574963" w:rsidP="00574963">
            <w:pPr>
              <w:ind w:right="77"/>
              <w:jc w:val="center"/>
              <w:rPr>
                <w:color w:val="000000" w:themeColor="text1"/>
              </w:rPr>
            </w:pPr>
            <w:r w:rsidRPr="00574963">
              <w:rPr>
                <w:rFonts w:ascii="標楷體" w:eastAsia="標楷體" w:hAnsi="標楷體" w:cs="標楷體" w:hint="eastAsia"/>
                <w:color w:val="000000" w:themeColor="text1"/>
                <w:sz w:val="28"/>
              </w:rPr>
              <w:t>交流與討論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  <w:vAlign w:val="center"/>
          </w:tcPr>
          <w:p w14:paraId="0B904CEB" w14:textId="77777777" w:rsidR="00574963" w:rsidRPr="00574963" w:rsidRDefault="00574963" w:rsidP="008F7310">
            <w:pPr>
              <w:ind w:right="49"/>
              <w:rPr>
                <w:color w:val="000000" w:themeColor="text1"/>
                <w:lang w:eastAsia="zh-TW"/>
              </w:rPr>
            </w:pPr>
            <w:r w:rsidRPr="00574963">
              <w:rPr>
                <w:rFonts w:ascii="標楷體" w:eastAsia="標楷體" w:hAnsi="標楷體" w:cs="標楷體" w:hint="eastAsia"/>
                <w:color w:val="000000" w:themeColor="text1"/>
                <w:sz w:val="28"/>
                <w:lang w:eastAsia="zh-TW"/>
              </w:rPr>
              <w:t>與撼訊科技人員交流討論</w:t>
            </w:r>
          </w:p>
        </w:tc>
      </w:tr>
      <w:tr w:rsidR="00574963" w14:paraId="435061C4" w14:textId="77777777" w:rsidTr="008F7310">
        <w:trPr>
          <w:trHeight w:val="495"/>
        </w:trPr>
        <w:tc>
          <w:tcPr>
            <w:tcW w:w="1547" w:type="dxa"/>
            <w:tcBorders>
              <w:top w:val="single" w:sz="4" w:space="0" w:color="000000"/>
              <w:left w:val="double" w:sz="15" w:space="0" w:color="000000"/>
              <w:bottom w:val="double" w:sz="15" w:space="0" w:color="000000"/>
              <w:right w:val="single" w:sz="4" w:space="0" w:color="000000"/>
            </w:tcBorders>
            <w:vAlign w:val="center"/>
          </w:tcPr>
          <w:p w14:paraId="679C714E" w14:textId="4318ECFA" w:rsidR="00574963" w:rsidRPr="008F7310" w:rsidRDefault="00574963" w:rsidP="00574963">
            <w:pPr>
              <w:ind w:right="97"/>
              <w:jc w:val="center"/>
              <w:rPr>
                <w:rFonts w:ascii="Times New Roman" w:hAnsi="Times New Roman" w:cs="Times New Roman"/>
                <w:color w:val="000000" w:themeColor="text1"/>
                <w:lang w:eastAsia="zh-TW"/>
              </w:rPr>
            </w:pPr>
            <w:r w:rsidRPr="008F7310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1600</w:t>
            </w:r>
            <w:r w:rsidR="008F7310">
              <w:rPr>
                <w:rFonts w:ascii="Times New Roman" w:hAnsi="Times New Roman" w:cs="Times New Roman" w:hint="eastAsia"/>
                <w:color w:val="000000" w:themeColor="text1"/>
                <w:sz w:val="28"/>
                <w:lang w:eastAsia="zh-TW"/>
              </w:rPr>
              <w:t>-</w:t>
            </w:r>
          </w:p>
        </w:tc>
        <w:tc>
          <w:tcPr>
            <w:tcW w:w="6967" w:type="dxa"/>
            <w:gridSpan w:val="2"/>
            <w:tcBorders>
              <w:top w:val="single" w:sz="4" w:space="0" w:color="000000"/>
              <w:left w:val="single" w:sz="4" w:space="0" w:color="000000"/>
              <w:bottom w:val="double" w:sz="15" w:space="0" w:color="000000"/>
              <w:right w:val="double" w:sz="15" w:space="0" w:color="000000"/>
            </w:tcBorders>
            <w:vAlign w:val="center"/>
          </w:tcPr>
          <w:p w14:paraId="77B3AF13" w14:textId="77777777" w:rsidR="00574963" w:rsidRPr="00574963" w:rsidRDefault="00574963" w:rsidP="00574963">
            <w:pPr>
              <w:ind w:right="81"/>
              <w:jc w:val="center"/>
              <w:rPr>
                <w:color w:val="000000" w:themeColor="text1"/>
              </w:rPr>
            </w:pPr>
            <w:r w:rsidRPr="00574963">
              <w:rPr>
                <w:rFonts w:ascii="標楷體" w:eastAsia="標楷體" w:hAnsi="標楷體" w:cs="標楷體"/>
                <w:color w:val="000000" w:themeColor="text1"/>
                <w:sz w:val="28"/>
              </w:rPr>
              <w:t>賦歸</w:t>
            </w:r>
          </w:p>
        </w:tc>
      </w:tr>
    </w:tbl>
    <w:p w14:paraId="7DC36B66" w14:textId="77777777" w:rsidR="00574963" w:rsidRPr="00574963" w:rsidRDefault="00574963">
      <w:pPr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p w14:paraId="4CFC2808" w14:textId="77777777" w:rsidR="00574963" w:rsidRDefault="00574963" w:rsidP="0057496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p w14:paraId="00989E0A" w14:textId="77777777" w:rsidR="00574963" w:rsidRDefault="00574963">
      <w:pPr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  <w:r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  <w:br w:type="page"/>
      </w:r>
    </w:p>
    <w:p w14:paraId="130EA449" w14:textId="13549446" w:rsidR="00D26733" w:rsidRDefault="00D26733" w:rsidP="00D2673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  <w:r>
        <w:rPr>
          <w:rFonts w:eastAsia="標楷體" w:hint="eastAsia"/>
          <w:b/>
          <w:kern w:val="2"/>
          <w:sz w:val="28"/>
          <w:szCs w:val="20"/>
          <w:bdr w:val="none" w:sz="0" w:space="0" w:color="auto"/>
          <w:lang w:eastAsia="zh-TW"/>
        </w:rPr>
        <w:lastRenderedPageBreak/>
        <w:t>附件</w:t>
      </w:r>
      <w:r w:rsidR="00574963">
        <w:rPr>
          <w:rFonts w:eastAsia="標楷體" w:hint="eastAsia"/>
          <w:b/>
          <w:kern w:val="2"/>
          <w:sz w:val="28"/>
          <w:szCs w:val="20"/>
          <w:bdr w:val="none" w:sz="0" w:space="0" w:color="auto"/>
          <w:lang w:eastAsia="zh-TW"/>
        </w:rPr>
        <w:t>二</w:t>
      </w:r>
      <w:r>
        <w:rPr>
          <w:rFonts w:eastAsia="標楷體" w:hint="eastAsia"/>
          <w:b/>
          <w:kern w:val="2"/>
          <w:sz w:val="28"/>
          <w:szCs w:val="20"/>
          <w:bdr w:val="none" w:sz="0" w:space="0" w:color="auto"/>
          <w:lang w:eastAsia="zh-TW"/>
        </w:rPr>
        <w:t>：</w:t>
      </w:r>
    </w:p>
    <w:p w14:paraId="33C14017" w14:textId="77777777" w:rsidR="00CD1E03" w:rsidRPr="0074478A" w:rsidRDefault="00CD1E03" w:rsidP="00E76112">
      <w:pPr>
        <w:pStyle w:val="ae"/>
        <w:widowControl w:val="0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line="500" w:lineRule="exact"/>
        <w:ind w:leftChars="0" w:left="284" w:hanging="284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28"/>
        </w:rPr>
        <w:t>交通指引</w:t>
      </w:r>
    </w:p>
    <w:p w14:paraId="17C47558" w14:textId="77777777" w:rsidR="00CD1E03" w:rsidRPr="00CD1E03" w:rsidRDefault="00CD1E03" w:rsidP="00E76112">
      <w:pPr>
        <w:pStyle w:val="a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Chars="0"/>
        <w:rPr>
          <w:rFonts w:ascii="Arial" w:hAnsi="Arial" w:cs="Arial"/>
          <w:color w:val="000000" w:themeColor="text1"/>
          <w:sz w:val="28"/>
          <w:szCs w:val="28"/>
          <w:lang w:eastAsia="zh-TW"/>
        </w:rPr>
      </w:pPr>
      <w:r w:rsidRPr="00CD1E03">
        <w:rPr>
          <w:rFonts w:ascii="標楷體" w:eastAsia="標楷體" w:hAnsi="標楷體" w:cs="Arial" w:hint="eastAsia"/>
          <w:color w:val="000000" w:themeColor="text1"/>
          <w:sz w:val="28"/>
          <w:szCs w:val="28"/>
          <w:lang w:eastAsia="zh-TW"/>
        </w:rPr>
        <w:t>到達本校【木柵高工站】</w:t>
      </w:r>
    </w:p>
    <w:p w14:paraId="66D67347" w14:textId="77777777" w:rsidR="00CD1E03" w:rsidRPr="00CD1E03" w:rsidRDefault="00CD1E03" w:rsidP="00E76112">
      <w:pPr>
        <w:pStyle w:val="ae"/>
        <w:numPr>
          <w:ilvl w:val="1"/>
          <w:numId w:val="10"/>
        </w:numPr>
        <w:ind w:leftChars="0" w:left="1701" w:hanging="501"/>
        <w:rPr>
          <w:rFonts w:ascii="標楷體" w:eastAsia="標楷體" w:hAnsi="標楷體" w:cs="Arial"/>
          <w:color w:val="000000" w:themeColor="text1"/>
          <w:sz w:val="28"/>
          <w:szCs w:val="28"/>
          <w:lang w:eastAsia="zh-TW"/>
        </w:rPr>
      </w:pPr>
      <w:r w:rsidRPr="00CD1E03">
        <w:rPr>
          <w:rFonts w:ascii="標楷體" w:eastAsia="標楷體" w:hAnsi="標楷體" w:cs="Arial" w:hint="eastAsia"/>
          <w:color w:val="000000" w:themeColor="text1"/>
          <w:sz w:val="28"/>
          <w:szCs w:val="28"/>
          <w:lang w:eastAsia="zh-TW"/>
        </w:rPr>
        <w:t>公車：251、252、282、298、647、660、666、679、819、915、棕3、棕7</w:t>
      </w:r>
    </w:p>
    <w:p w14:paraId="4C11617B" w14:textId="77777777" w:rsidR="00CD1E03" w:rsidRPr="00CD1E03" w:rsidRDefault="00CD1E03" w:rsidP="00E76112">
      <w:pPr>
        <w:pStyle w:val="ae"/>
        <w:numPr>
          <w:ilvl w:val="1"/>
          <w:numId w:val="10"/>
        </w:numPr>
        <w:ind w:leftChars="0"/>
        <w:rPr>
          <w:rFonts w:ascii="標楷體" w:eastAsia="標楷體" w:hAnsi="標楷體" w:cs="Arial"/>
          <w:color w:val="000000" w:themeColor="text1"/>
          <w:sz w:val="28"/>
          <w:szCs w:val="28"/>
          <w:lang w:eastAsia="zh-TW"/>
        </w:rPr>
      </w:pPr>
      <w:r w:rsidRPr="00CD1E03">
        <w:rPr>
          <w:rFonts w:ascii="標楷體" w:eastAsia="標楷體" w:hAnsi="標楷體" w:cs="Arial" w:hint="eastAsia"/>
          <w:color w:val="000000" w:themeColor="text1"/>
          <w:sz w:val="28"/>
          <w:szCs w:val="28"/>
          <w:lang w:eastAsia="zh-TW"/>
        </w:rPr>
        <w:t xml:space="preserve">指南客運：1503（泰山 -- 動物園）     </w:t>
      </w:r>
    </w:p>
    <w:p w14:paraId="51D57ABB" w14:textId="77777777" w:rsidR="00CD1E03" w:rsidRPr="00CD1E03" w:rsidRDefault="00CD1E03" w:rsidP="00E76112">
      <w:pPr>
        <w:pStyle w:val="ae"/>
        <w:numPr>
          <w:ilvl w:val="1"/>
          <w:numId w:val="10"/>
        </w:numPr>
        <w:ind w:leftChars="0"/>
        <w:rPr>
          <w:rFonts w:ascii="標楷體" w:eastAsia="標楷體" w:hAnsi="標楷體" w:cs="Arial"/>
          <w:color w:val="000000" w:themeColor="text1"/>
          <w:sz w:val="28"/>
          <w:szCs w:val="28"/>
          <w:lang w:eastAsia="zh-TW"/>
        </w:rPr>
      </w:pPr>
      <w:r w:rsidRPr="00CD1E03">
        <w:rPr>
          <w:rFonts w:ascii="標楷體" w:eastAsia="標楷體" w:hAnsi="標楷體" w:cs="Arial" w:hint="eastAsia"/>
          <w:color w:val="000000" w:themeColor="text1"/>
          <w:sz w:val="28"/>
          <w:szCs w:val="28"/>
          <w:lang w:eastAsia="zh-TW"/>
        </w:rPr>
        <w:t>臺北客運：1076（木柵 -- 平溪）</w:t>
      </w:r>
    </w:p>
    <w:p w14:paraId="05D249FA" w14:textId="77777777" w:rsidR="00CD1E03" w:rsidRPr="00CD1E03" w:rsidRDefault="00CD1E03" w:rsidP="00E76112">
      <w:pPr>
        <w:pStyle w:val="ae"/>
        <w:numPr>
          <w:ilvl w:val="1"/>
          <w:numId w:val="10"/>
        </w:numPr>
        <w:ind w:leftChars="0"/>
        <w:rPr>
          <w:rFonts w:ascii="標楷體" w:eastAsia="標楷體" w:hAnsi="標楷體" w:cs="Arial"/>
          <w:color w:val="000000" w:themeColor="text1"/>
          <w:sz w:val="28"/>
          <w:szCs w:val="28"/>
          <w:lang w:eastAsia="zh-TW"/>
        </w:rPr>
      </w:pPr>
      <w:r w:rsidRPr="00CD1E03">
        <w:rPr>
          <w:rFonts w:ascii="標楷體" w:eastAsia="標楷體" w:hAnsi="標楷體" w:cs="Arial" w:hint="eastAsia"/>
          <w:color w:val="000000" w:themeColor="text1"/>
          <w:sz w:val="28"/>
          <w:szCs w:val="28"/>
          <w:lang w:eastAsia="zh-TW"/>
        </w:rPr>
        <w:t>福和客運：1558（基隆 – 動物園）</w:t>
      </w:r>
    </w:p>
    <w:p w14:paraId="6F6CC0D4" w14:textId="77777777" w:rsidR="00CD1E03" w:rsidRDefault="00CD1E03" w:rsidP="00CD1E03">
      <w:pPr>
        <w:spacing w:before="100" w:beforeAutospacing="1" w:after="100" w:afterAutospacing="1"/>
        <w:jc w:val="both"/>
        <w:rPr>
          <w:rFonts w:ascii="標楷體" w:eastAsia="標楷體" w:hAnsi="標楷體" w:cs="Arial"/>
          <w:color w:val="000000" w:themeColor="text1"/>
          <w:sz w:val="28"/>
          <w:szCs w:val="28"/>
          <w:lang w:eastAsia="zh-TW"/>
        </w:rPr>
      </w:pPr>
      <w:r w:rsidRPr="00CD1E03">
        <w:rPr>
          <w:rFonts w:ascii="標楷體" w:eastAsia="標楷體" w:hAnsi="標楷體" w:cs="Arial" w:hint="eastAsia"/>
          <w:color w:val="000000" w:themeColor="text1"/>
          <w:sz w:val="28"/>
          <w:szCs w:val="28"/>
          <w:lang w:eastAsia="zh-TW"/>
        </w:rPr>
        <w:t>【軍功新村站】公車：556、棕6步行約5分鐘到（本校側門）</w:t>
      </w:r>
    </w:p>
    <w:p w14:paraId="3A2E6A05" w14:textId="77777777" w:rsidR="00CD1E03" w:rsidRPr="00CD1E03" w:rsidRDefault="00CD1E03" w:rsidP="00CD1E03">
      <w:pPr>
        <w:spacing w:before="100" w:beforeAutospacing="1" w:after="100" w:afterAutospacing="1"/>
        <w:ind w:left="2408" w:hangingChars="860" w:hanging="2408"/>
        <w:jc w:val="both"/>
        <w:rPr>
          <w:rFonts w:ascii="標楷體" w:eastAsia="標楷體" w:hAnsi="標楷體" w:cs="Arial"/>
          <w:color w:val="000000" w:themeColor="text1"/>
          <w:sz w:val="28"/>
          <w:szCs w:val="28"/>
          <w:lang w:eastAsia="zh-TW"/>
        </w:rPr>
      </w:pPr>
      <w:r w:rsidRPr="00CD1E03">
        <w:rPr>
          <w:rFonts w:ascii="標楷體" w:eastAsia="標楷體" w:hAnsi="標楷體" w:cs="Arial" w:hint="eastAsia"/>
          <w:color w:val="000000" w:themeColor="text1"/>
          <w:sz w:val="28"/>
          <w:szCs w:val="28"/>
          <w:lang w:eastAsia="zh-TW"/>
        </w:rPr>
        <w:t>【萬壽橋頭】公車：294、933(三重-新北-動物園)、棕11步行約8分鐘到（本校正門）</w:t>
      </w:r>
    </w:p>
    <w:p w14:paraId="21A615F7" w14:textId="77777777" w:rsidR="00CD1E03" w:rsidRPr="00CD1E03" w:rsidRDefault="00CD1E03" w:rsidP="00E76112">
      <w:pPr>
        <w:pStyle w:val="a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Chars="0"/>
        <w:jc w:val="both"/>
        <w:rPr>
          <w:rFonts w:ascii="標楷體" w:eastAsia="標楷體" w:hAnsi="標楷體" w:cs="Arial"/>
          <w:color w:val="000000" w:themeColor="text1"/>
          <w:sz w:val="28"/>
          <w:szCs w:val="28"/>
          <w:lang w:eastAsia="zh-TW"/>
        </w:rPr>
      </w:pPr>
      <w:r w:rsidRPr="00CD1E03">
        <w:rPr>
          <w:rFonts w:ascii="標楷體" w:eastAsia="標楷體" w:hAnsi="標楷體" w:cs="Arial" w:hint="eastAsia"/>
          <w:color w:val="000000" w:themeColor="text1"/>
          <w:sz w:val="28"/>
          <w:szCs w:val="28"/>
          <w:lang w:eastAsia="zh-TW"/>
        </w:rPr>
        <w:t>捷運文湖線：木柵捷運站下車（本校側門）</w:t>
      </w:r>
    </w:p>
    <w:p w14:paraId="7BA55787" w14:textId="77777777" w:rsidR="00CD1E03" w:rsidRPr="008F7310" w:rsidRDefault="00CD1E03" w:rsidP="00E76112">
      <w:pPr>
        <w:pStyle w:val="ae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500" w:lineRule="exact"/>
        <w:ind w:leftChars="0" w:left="567" w:rightChars="-225" w:right="-540" w:hanging="567"/>
        <w:rPr>
          <w:rFonts w:ascii="標楷體" w:eastAsia="標楷體" w:hAnsi="標楷體"/>
          <w:b/>
          <w:sz w:val="32"/>
          <w:szCs w:val="32"/>
        </w:rPr>
      </w:pPr>
      <w:r w:rsidRPr="008F7310">
        <w:rPr>
          <w:rFonts w:ascii="標楷體" w:eastAsia="標楷體" w:hAnsi="標楷體" w:hint="eastAsia"/>
          <w:b/>
          <w:sz w:val="32"/>
          <w:szCs w:val="32"/>
        </w:rPr>
        <w:t>交通位置圖</w:t>
      </w:r>
    </w:p>
    <w:p w14:paraId="111BDC18" w14:textId="77777777" w:rsidR="00CD1E03" w:rsidRDefault="00CD1E03" w:rsidP="00CD1E03">
      <w:pPr>
        <w:pStyle w:val="af"/>
        <w:snapToGrid w:val="0"/>
        <w:spacing w:before="0" w:beforeAutospacing="0" w:after="0" w:afterAutospacing="0"/>
        <w:rPr>
          <w:rFonts w:ascii="Times New Roman" w:eastAsia="標楷體" w:hAnsi="Times New Roman"/>
          <w:color w:val="FF0000"/>
        </w:rPr>
      </w:pPr>
      <w:r w:rsidRPr="0074478A">
        <w:rPr>
          <w:rFonts w:ascii="Times New Roman" w:eastAsia="標楷體" w:hAnsi="Times New Roman"/>
          <w:noProof/>
          <w:color w:val="FF0000"/>
          <w:lang w:bidi="th-TH"/>
        </w:rPr>
        <w:drawing>
          <wp:inline distT="0" distB="0" distL="0" distR="0" wp14:anchorId="4265F4CD" wp14:editId="5C6D303E">
            <wp:extent cx="5714402" cy="3914775"/>
            <wp:effectExtent l="19050" t="19050" r="19685" b="9525"/>
            <wp:docPr id="15" name="圖片 18" descr="2012-02-17_11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2-02-17_1117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00" cy="3916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D7368B" w14:textId="77777777" w:rsidR="00CD1E03" w:rsidRDefault="00CD1E03" w:rsidP="00CD1E03">
      <w:pPr>
        <w:pStyle w:val="af"/>
        <w:snapToGrid w:val="0"/>
        <w:spacing w:before="0" w:beforeAutospacing="0" w:after="0" w:afterAutospacing="0"/>
        <w:rPr>
          <w:rFonts w:ascii="Times New Roman" w:eastAsia="標楷體" w:hAnsi="Times New Roman"/>
          <w:color w:val="FF0000"/>
        </w:rPr>
      </w:pPr>
    </w:p>
    <w:p w14:paraId="7F546AAD" w14:textId="77777777" w:rsidR="00107B2D" w:rsidRDefault="00107B2D" w:rsidP="00D2673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p w14:paraId="6DC46152" w14:textId="77777777" w:rsidR="002E67BF" w:rsidRDefault="002E67BF" w:rsidP="00D2673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p w14:paraId="648D7C89" w14:textId="77777777" w:rsidR="00574963" w:rsidRDefault="00574963" w:rsidP="00D2673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both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p w14:paraId="1E55B4BA" w14:textId="77777777" w:rsidR="008F7310" w:rsidRDefault="00574963" w:rsidP="0057496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center"/>
        <w:rPr>
          <w:rFonts w:ascii="標楷體" w:eastAsia="標楷體" w:hAnsi="標楷體" w:cs="標楷體"/>
          <w:sz w:val="36"/>
          <w:lang w:eastAsia="zh-TW"/>
        </w:rPr>
      </w:pPr>
      <w:r w:rsidRPr="00D73408">
        <w:rPr>
          <w:rFonts w:ascii="標楷體" w:eastAsia="標楷體" w:hAnsi="標楷體" w:cs="標楷體"/>
          <w:sz w:val="36"/>
          <w:lang w:eastAsia="zh-TW"/>
        </w:rPr>
        <w:lastRenderedPageBreak/>
        <w:t>FPGA可程式化電路應用技術教學中心</w:t>
      </w:r>
    </w:p>
    <w:p w14:paraId="22EF8031" w14:textId="0F0DFAF2" w:rsidR="00574963" w:rsidRDefault="00574963" w:rsidP="008F731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center"/>
        <w:rPr>
          <w:rFonts w:ascii="標楷體" w:eastAsia="標楷體" w:hAnsi="標楷體" w:cs="標楷體"/>
          <w:sz w:val="36"/>
          <w:lang w:eastAsia="zh-TW"/>
        </w:rPr>
      </w:pPr>
      <w:r>
        <w:rPr>
          <w:rFonts w:ascii="標楷體" w:eastAsia="標楷體" w:hAnsi="標楷體" w:cs="標楷體" w:hint="eastAsia"/>
          <w:sz w:val="36"/>
          <w:lang w:eastAsia="zh-TW"/>
        </w:rPr>
        <w:t>教師研習課程</w:t>
      </w:r>
      <w:r w:rsidRPr="00574963">
        <w:rPr>
          <w:rFonts w:ascii="標楷體" w:eastAsia="標楷體" w:hAnsi="標楷體" w:cs="標楷體" w:hint="eastAsia"/>
          <w:sz w:val="36"/>
          <w:lang w:eastAsia="zh-TW"/>
        </w:rPr>
        <w:t>日程表</w:t>
      </w:r>
    </w:p>
    <w:tbl>
      <w:tblPr>
        <w:tblW w:w="9337" w:type="dxa"/>
        <w:tblInd w:w="1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6"/>
        <w:gridCol w:w="1720"/>
        <w:gridCol w:w="360"/>
        <w:gridCol w:w="1088"/>
        <w:gridCol w:w="952"/>
        <w:gridCol w:w="3261"/>
      </w:tblGrid>
      <w:tr w:rsidR="00574963" w:rsidRPr="00724B62" w14:paraId="2F585D3E" w14:textId="77777777" w:rsidTr="002E67BF">
        <w:trPr>
          <w:trHeight w:val="521"/>
        </w:trPr>
        <w:tc>
          <w:tcPr>
            <w:tcW w:w="9337" w:type="dxa"/>
            <w:gridSpan w:val="6"/>
            <w:tcBorders>
              <w:top w:val="thinThickMediumGap" w:sz="6" w:space="0" w:color="000000"/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  <w:shd w:val="clear" w:color="auto" w:fill="CCFFFF"/>
            <w:vAlign w:val="center"/>
          </w:tcPr>
          <w:p w14:paraId="5915AB45" w14:textId="77777777" w:rsidR="00574963" w:rsidRPr="00724B62" w:rsidRDefault="00574963" w:rsidP="005427AA">
            <w:pPr>
              <w:pStyle w:val="TableParagraph"/>
              <w:kinsoku w:val="0"/>
              <w:overflowPunct w:val="0"/>
              <w:spacing w:before="97"/>
              <w:jc w:val="center"/>
              <w:rPr>
                <w:rFonts w:ascii="Times New Roman" w:eastAsiaTheme="minorEastAsia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427AA">
              <w:rPr>
                <w:rFonts w:hint="eastAsia"/>
                <w:b/>
                <w:color w:val="000000" w:themeColor="text1"/>
                <w:sz w:val="28"/>
                <w:szCs w:val="28"/>
              </w:rPr>
              <w:t xml:space="preserve">   1</w:t>
            </w:r>
            <w:r w:rsidRPr="005427AA">
              <w:rPr>
                <w:b/>
                <w:color w:val="000000" w:themeColor="text1"/>
                <w:sz w:val="28"/>
                <w:szCs w:val="28"/>
              </w:rPr>
              <w:t>12</w:t>
            </w:r>
            <w:r w:rsidRPr="005427AA">
              <w:rPr>
                <w:rFonts w:hint="eastAsia"/>
                <w:b/>
                <w:color w:val="000000" w:themeColor="text1"/>
                <w:spacing w:val="-41"/>
                <w:sz w:val="28"/>
                <w:szCs w:val="28"/>
              </w:rPr>
              <w:t>年</w:t>
            </w:r>
            <w:r w:rsidRPr="005427AA">
              <w:rPr>
                <w:b/>
                <w:color w:val="000000" w:themeColor="text1"/>
                <w:spacing w:val="-41"/>
                <w:sz w:val="28"/>
                <w:szCs w:val="28"/>
              </w:rPr>
              <w:t xml:space="preserve"> </w:t>
            </w:r>
            <w:r w:rsidRPr="005427AA">
              <w:rPr>
                <w:b/>
                <w:color w:val="000000" w:themeColor="text1"/>
                <w:sz w:val="28"/>
                <w:szCs w:val="28"/>
              </w:rPr>
              <w:t>6</w:t>
            </w:r>
            <w:r w:rsidRPr="005427AA">
              <w:rPr>
                <w:rFonts w:hint="eastAsia"/>
                <w:b/>
                <w:color w:val="000000" w:themeColor="text1"/>
                <w:sz w:val="28"/>
                <w:szCs w:val="28"/>
              </w:rPr>
              <w:t>月</w:t>
            </w:r>
            <w:r w:rsidR="005427AA" w:rsidRPr="005427AA">
              <w:rPr>
                <w:rFonts w:hint="eastAsia"/>
                <w:b/>
                <w:color w:val="000000" w:themeColor="text1"/>
                <w:sz w:val="28"/>
                <w:szCs w:val="28"/>
              </w:rPr>
              <w:t>30</w:t>
            </w:r>
            <w:r w:rsidRPr="005427AA">
              <w:rPr>
                <w:rFonts w:hint="eastAsia"/>
                <w:b/>
                <w:color w:val="000000" w:themeColor="text1"/>
                <w:sz w:val="28"/>
                <w:szCs w:val="28"/>
              </w:rPr>
              <w:t>日（星期</w:t>
            </w:r>
            <w:r w:rsidR="005427AA" w:rsidRPr="005427AA">
              <w:rPr>
                <w:rFonts w:hint="eastAsia"/>
                <w:b/>
                <w:color w:val="000000" w:themeColor="text1"/>
                <w:sz w:val="28"/>
                <w:szCs w:val="28"/>
              </w:rPr>
              <w:t>五</w:t>
            </w:r>
            <w:r w:rsidRPr="005427AA">
              <w:rPr>
                <w:rFonts w:hint="eastAsia"/>
                <w:b/>
                <w:color w:val="000000" w:themeColor="text1"/>
                <w:spacing w:val="-120"/>
                <w:sz w:val="28"/>
                <w:szCs w:val="28"/>
              </w:rPr>
              <w:t>）</w:t>
            </w:r>
          </w:p>
        </w:tc>
      </w:tr>
      <w:tr w:rsidR="00574963" w:rsidRPr="00724B62" w14:paraId="505E671E" w14:textId="77777777" w:rsidTr="002E67BF">
        <w:trPr>
          <w:trHeight w:val="805"/>
        </w:trPr>
        <w:tc>
          <w:tcPr>
            <w:tcW w:w="1956" w:type="dxa"/>
            <w:tcBorders>
              <w:top w:val="thinThickMediumGap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  <w:shd w:val="clear" w:color="auto" w:fill="CCFFFF"/>
            <w:vAlign w:val="center"/>
          </w:tcPr>
          <w:p w14:paraId="6BFDF1EE" w14:textId="77777777" w:rsidR="00574963" w:rsidRPr="008F7310" w:rsidRDefault="00574963" w:rsidP="008F2C7A">
            <w:pPr>
              <w:pStyle w:val="TableParagraph"/>
              <w:kinsoku w:val="0"/>
              <w:overflowPunct w:val="0"/>
              <w:ind w:left="107" w:right="96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F731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時</w:t>
            </w:r>
            <w:r w:rsidRPr="008F7310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8F731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間</w:t>
            </w:r>
          </w:p>
        </w:tc>
        <w:tc>
          <w:tcPr>
            <w:tcW w:w="1720" w:type="dxa"/>
            <w:tcBorders>
              <w:top w:val="thinThickMediumGap" w:sz="6" w:space="0" w:color="000000"/>
              <w:left w:val="single" w:sz="6" w:space="0" w:color="000000"/>
              <w:bottom w:val="thickThinMediumGap" w:sz="6" w:space="0" w:color="000000"/>
              <w:right w:val="none" w:sz="6" w:space="0" w:color="auto"/>
            </w:tcBorders>
            <w:shd w:val="clear" w:color="auto" w:fill="CCFFFF"/>
            <w:vAlign w:val="center"/>
          </w:tcPr>
          <w:p w14:paraId="08373292" w14:textId="77777777" w:rsidR="00574963" w:rsidRPr="008F7310" w:rsidRDefault="00574963" w:rsidP="008F2C7A">
            <w:pPr>
              <w:pStyle w:val="TableParagraph"/>
              <w:kinsoku w:val="0"/>
              <w:overflowPunct w:val="0"/>
              <w:ind w:left="938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F731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課</w:t>
            </w:r>
          </w:p>
        </w:tc>
        <w:tc>
          <w:tcPr>
            <w:tcW w:w="360" w:type="dxa"/>
            <w:tcBorders>
              <w:top w:val="thinThickMediumGap" w:sz="6" w:space="0" w:color="000000"/>
              <w:left w:val="none" w:sz="6" w:space="0" w:color="auto"/>
              <w:bottom w:val="thickThinMediumGap" w:sz="6" w:space="0" w:color="000000"/>
              <w:right w:val="none" w:sz="6" w:space="0" w:color="auto"/>
            </w:tcBorders>
            <w:shd w:val="clear" w:color="auto" w:fill="CCFFFF"/>
            <w:vAlign w:val="center"/>
          </w:tcPr>
          <w:p w14:paraId="489BCF4C" w14:textId="77777777" w:rsidR="00574963" w:rsidRPr="008F7310" w:rsidRDefault="00574963" w:rsidP="008F2C7A">
            <w:pPr>
              <w:pStyle w:val="TableParagraph"/>
              <w:kinsoku w:val="0"/>
              <w:overflowPunct w:val="0"/>
              <w:ind w:left="47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F731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程</w:t>
            </w:r>
          </w:p>
        </w:tc>
        <w:tc>
          <w:tcPr>
            <w:tcW w:w="1088" w:type="dxa"/>
            <w:tcBorders>
              <w:top w:val="thinThickMediumGap" w:sz="6" w:space="0" w:color="000000"/>
              <w:left w:val="none" w:sz="6" w:space="0" w:color="auto"/>
              <w:bottom w:val="thickThinMediumGap" w:sz="6" w:space="0" w:color="000000"/>
              <w:right w:val="none" w:sz="6" w:space="0" w:color="auto"/>
            </w:tcBorders>
            <w:shd w:val="clear" w:color="auto" w:fill="CCFFFF"/>
            <w:vAlign w:val="center"/>
          </w:tcPr>
          <w:p w14:paraId="1C6C82A9" w14:textId="48131E8D" w:rsidR="00574963" w:rsidRPr="008F7310" w:rsidRDefault="008F7310" w:rsidP="008F7310">
            <w:pPr>
              <w:pStyle w:val="TableParagraph"/>
              <w:kinsoku w:val="0"/>
              <w:overflowPunct w:val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F731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  <w:r w:rsidR="00574963" w:rsidRPr="008F731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內</w:t>
            </w:r>
          </w:p>
        </w:tc>
        <w:tc>
          <w:tcPr>
            <w:tcW w:w="952" w:type="dxa"/>
            <w:tcBorders>
              <w:top w:val="thinThickMediumGap" w:sz="6" w:space="0" w:color="000000"/>
              <w:left w:val="none" w:sz="6" w:space="0" w:color="auto"/>
              <w:bottom w:val="thickThinMediumGap" w:sz="6" w:space="0" w:color="000000"/>
              <w:right w:val="single" w:sz="6" w:space="0" w:color="000000"/>
            </w:tcBorders>
            <w:shd w:val="clear" w:color="auto" w:fill="CCFFFF"/>
            <w:vAlign w:val="center"/>
          </w:tcPr>
          <w:p w14:paraId="09DD3E07" w14:textId="15D52B61" w:rsidR="00574963" w:rsidRPr="008F7310" w:rsidRDefault="00574963" w:rsidP="008F7310">
            <w:pPr>
              <w:pStyle w:val="TableParagraph"/>
              <w:kinsoku w:val="0"/>
              <w:overflowPunct w:val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F731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容</w:t>
            </w:r>
          </w:p>
        </w:tc>
        <w:tc>
          <w:tcPr>
            <w:tcW w:w="3261" w:type="dxa"/>
            <w:tcBorders>
              <w:top w:val="thinThickMediumGap" w:sz="6" w:space="0" w:color="000000"/>
              <w:left w:val="single" w:sz="6" w:space="0" w:color="000000"/>
              <w:bottom w:val="thickThinMediumGap" w:sz="6" w:space="0" w:color="000000"/>
              <w:right w:val="thickThinMediumGap" w:sz="6" w:space="0" w:color="000000"/>
            </w:tcBorders>
            <w:shd w:val="clear" w:color="auto" w:fill="CCFFFF"/>
            <w:vAlign w:val="center"/>
          </w:tcPr>
          <w:p w14:paraId="07A1419A" w14:textId="77777777" w:rsidR="00574963" w:rsidRPr="008F7310" w:rsidRDefault="00574963" w:rsidP="008F2C7A">
            <w:pPr>
              <w:pStyle w:val="TableParagraph"/>
              <w:kinsoku w:val="0"/>
              <w:overflowPunct w:val="0"/>
              <w:ind w:left="448" w:right="391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F7310">
              <w:rPr>
                <w:rFonts w:hint="eastAsia"/>
                <w:b/>
                <w:bCs/>
                <w:color w:val="000000" w:themeColor="text1"/>
                <w:spacing w:val="-1"/>
                <w:sz w:val="28"/>
                <w:szCs w:val="28"/>
              </w:rPr>
              <w:t>主持人</w:t>
            </w:r>
            <w:r w:rsidRPr="008F7310">
              <w:rPr>
                <w:b/>
                <w:bCs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F7310">
              <w:rPr>
                <w:rFonts w:ascii="Times New Roman" w:cs="Times New Roman"/>
                <w:b/>
                <w:bCs/>
                <w:color w:val="000000" w:themeColor="text1"/>
                <w:sz w:val="28"/>
                <w:szCs w:val="28"/>
              </w:rPr>
              <w:t>/</w:t>
            </w:r>
            <w:r w:rsidRPr="008F7310">
              <w:rPr>
                <w:rFonts w:ascii="Times New Roman" w:cs="Times New Roman"/>
                <w:b/>
                <w:bCs/>
                <w:color w:val="000000" w:themeColor="text1"/>
                <w:spacing w:val="68"/>
                <w:sz w:val="28"/>
                <w:szCs w:val="28"/>
              </w:rPr>
              <w:t xml:space="preserve"> </w:t>
            </w:r>
            <w:r w:rsidRPr="008F731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講師</w:t>
            </w:r>
          </w:p>
        </w:tc>
      </w:tr>
      <w:tr w:rsidR="00574963" w:rsidRPr="00724B62" w14:paraId="09EA0828" w14:textId="77777777" w:rsidTr="002E67BF">
        <w:trPr>
          <w:trHeight w:val="728"/>
        </w:trPr>
        <w:tc>
          <w:tcPr>
            <w:tcW w:w="1956" w:type="dxa"/>
            <w:tcBorders>
              <w:top w:val="thinThickMediumGap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6D040" w14:textId="1D13739A" w:rsidR="00574963" w:rsidRPr="00724B62" w:rsidRDefault="00574963" w:rsidP="008F2C7A">
            <w:pPr>
              <w:pStyle w:val="TableParagraph"/>
              <w:kinsoku w:val="0"/>
              <w:overflowPunct w:val="0"/>
              <w:spacing w:before="235"/>
              <w:ind w:left="109" w:right="96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color w:val="000000" w:themeColor="text1"/>
                <w:sz w:val="28"/>
                <w:szCs w:val="28"/>
              </w:rPr>
              <w:t>0</w:t>
            </w:r>
            <w:r w:rsidR="00C57B1B">
              <w:rPr>
                <w:color w:val="000000" w:themeColor="text1"/>
                <w:sz w:val="28"/>
                <w:szCs w:val="28"/>
              </w:rPr>
              <w:t>8</w:t>
            </w:r>
            <w:r w:rsidRPr="00724B62">
              <w:rPr>
                <w:color w:val="000000" w:themeColor="text1"/>
                <w:sz w:val="28"/>
                <w:szCs w:val="28"/>
              </w:rPr>
              <w:t>00</w:t>
            </w:r>
            <w:r w:rsidR="003D5711">
              <w:rPr>
                <w:rFonts w:hint="eastAsia"/>
                <w:color w:val="000000" w:themeColor="text1"/>
                <w:sz w:val="28"/>
                <w:szCs w:val="28"/>
              </w:rPr>
              <w:t>-</w:t>
            </w:r>
            <w:r w:rsidRPr="00724B62">
              <w:rPr>
                <w:color w:val="000000" w:themeColor="text1"/>
                <w:sz w:val="28"/>
                <w:szCs w:val="28"/>
              </w:rPr>
              <w:t>0</w:t>
            </w:r>
            <w:r w:rsidR="00C57B1B">
              <w:rPr>
                <w:color w:val="000000" w:themeColor="text1"/>
                <w:sz w:val="28"/>
                <w:szCs w:val="28"/>
              </w:rPr>
              <w:t>8</w:t>
            </w:r>
            <w:r w:rsidRPr="00724B62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4120" w:type="dxa"/>
            <w:gridSpan w:val="4"/>
            <w:tcBorders>
              <w:top w:val="thinThickMediumGap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005BC" w14:textId="77777777" w:rsidR="00574963" w:rsidRPr="0087363E" w:rsidRDefault="00574963" w:rsidP="008F2C7A">
            <w:pPr>
              <w:pStyle w:val="TableParagraph"/>
              <w:kinsoku w:val="0"/>
              <w:overflowPunct w:val="0"/>
              <w:spacing w:before="172"/>
              <w:ind w:left="940" w:right="909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87363E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報到與認識</w:t>
            </w:r>
          </w:p>
        </w:tc>
        <w:tc>
          <w:tcPr>
            <w:tcW w:w="3261" w:type="dxa"/>
            <w:tcBorders>
              <w:top w:val="thinThickMediumGap" w:sz="6" w:space="0" w:color="000000"/>
              <w:left w:val="single" w:sz="6" w:space="0" w:color="000000"/>
              <w:bottom w:val="single" w:sz="6" w:space="0" w:color="000000"/>
              <w:right w:val="thickThinMediumGap" w:sz="6" w:space="0" w:color="000000"/>
            </w:tcBorders>
            <w:vAlign w:val="center"/>
          </w:tcPr>
          <w:p w14:paraId="7238D902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before="172"/>
              <w:ind w:left="448" w:right="392"/>
              <w:jc w:val="center"/>
              <w:rPr>
                <w:color w:val="000000" w:themeColor="text1"/>
                <w:sz w:val="28"/>
                <w:szCs w:val="28"/>
              </w:rPr>
            </w:pPr>
            <w:r w:rsidRPr="0087363E">
              <w:rPr>
                <w:rFonts w:hint="eastAsia"/>
                <w:color w:val="000000" w:themeColor="text1"/>
                <w:sz w:val="28"/>
                <w:szCs w:val="28"/>
              </w:rPr>
              <w:t>木柵高工</w:t>
            </w: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服務團隊</w:t>
            </w:r>
          </w:p>
        </w:tc>
      </w:tr>
      <w:tr w:rsidR="00574963" w:rsidRPr="00724B62" w14:paraId="130466AB" w14:textId="77777777" w:rsidTr="002E67BF">
        <w:trPr>
          <w:trHeight w:val="1535"/>
        </w:trPr>
        <w:tc>
          <w:tcPr>
            <w:tcW w:w="1956" w:type="dxa"/>
            <w:tcBorders>
              <w:top w:val="single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7A5B1" w14:textId="1844DDB7" w:rsidR="00574963" w:rsidRPr="00724B62" w:rsidRDefault="00574963" w:rsidP="008F2C7A">
            <w:pPr>
              <w:pStyle w:val="TableParagraph"/>
              <w:kinsoku w:val="0"/>
              <w:overflowPunct w:val="0"/>
              <w:ind w:left="109" w:right="96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color w:val="000000" w:themeColor="text1"/>
                <w:sz w:val="28"/>
                <w:szCs w:val="28"/>
              </w:rPr>
              <w:t>0</w:t>
            </w:r>
            <w:r w:rsidR="00C57B1B">
              <w:rPr>
                <w:color w:val="000000" w:themeColor="text1"/>
                <w:sz w:val="28"/>
                <w:szCs w:val="28"/>
              </w:rPr>
              <w:t>8</w:t>
            </w:r>
            <w:r w:rsidRPr="00724B62">
              <w:rPr>
                <w:color w:val="000000" w:themeColor="text1"/>
                <w:sz w:val="28"/>
                <w:szCs w:val="28"/>
              </w:rPr>
              <w:t>20</w:t>
            </w:r>
            <w:r w:rsidR="003D5711">
              <w:rPr>
                <w:rFonts w:hint="eastAsia"/>
                <w:color w:val="000000" w:themeColor="text1"/>
                <w:sz w:val="28"/>
                <w:szCs w:val="28"/>
              </w:rPr>
              <w:t>-</w:t>
            </w:r>
            <w:r w:rsidRPr="00724B62">
              <w:rPr>
                <w:color w:val="000000" w:themeColor="text1"/>
                <w:sz w:val="28"/>
                <w:szCs w:val="28"/>
              </w:rPr>
              <w:t>0</w:t>
            </w:r>
            <w:r w:rsidR="00C57B1B">
              <w:rPr>
                <w:color w:val="000000" w:themeColor="text1"/>
                <w:sz w:val="28"/>
                <w:szCs w:val="28"/>
              </w:rPr>
              <w:t>8</w:t>
            </w:r>
            <w:r w:rsidRPr="00724B62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41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C7C39" w14:textId="77777777" w:rsidR="00574963" w:rsidRPr="0087363E" w:rsidRDefault="00574963" w:rsidP="008F2C7A">
            <w:pPr>
              <w:pStyle w:val="TableParagraph"/>
              <w:kinsoku w:val="0"/>
              <w:overflowPunct w:val="0"/>
              <w:ind w:left="940" w:right="908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87363E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致歡迎詞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6" w:space="0" w:color="000000"/>
            </w:tcBorders>
            <w:vAlign w:val="center"/>
          </w:tcPr>
          <w:p w14:paraId="1126798A" w14:textId="77777777" w:rsidR="00574963" w:rsidRDefault="00574963" w:rsidP="008F2C7A">
            <w:pPr>
              <w:pStyle w:val="TableParagraph"/>
              <w:kinsoku w:val="0"/>
              <w:overflowPunct w:val="0"/>
              <w:spacing w:before="5" w:line="223" w:lineRule="auto"/>
              <w:ind w:left="5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臺北市立木柵高工</w:t>
            </w:r>
          </w:p>
          <w:p w14:paraId="0C116D04" w14:textId="6F890117" w:rsidR="00574963" w:rsidRPr="00724B62" w:rsidRDefault="00574963" w:rsidP="008F2C7A">
            <w:pPr>
              <w:pStyle w:val="TableParagraph"/>
              <w:kinsoku w:val="0"/>
              <w:overflowPunct w:val="0"/>
              <w:spacing w:before="5" w:line="223" w:lineRule="auto"/>
              <w:ind w:left="5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李通傑</w:t>
            </w:r>
            <w:r w:rsidR="003D5711">
              <w:rPr>
                <w:rFonts w:hint="eastAsia"/>
                <w:color w:val="000000" w:themeColor="text1"/>
                <w:sz w:val="28"/>
                <w:szCs w:val="28"/>
              </w:rPr>
              <w:t>校長</w:t>
            </w:r>
          </w:p>
          <w:p w14:paraId="138FE9AE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line="337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574963">
              <w:rPr>
                <w:rFonts w:hint="eastAsia"/>
                <w:color w:val="000000" w:themeColor="text1"/>
                <w:sz w:val="28"/>
                <w:szCs w:val="28"/>
              </w:rPr>
              <w:t>王坤楠實習主</w:t>
            </w: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任</w:t>
            </w:r>
          </w:p>
        </w:tc>
      </w:tr>
      <w:tr w:rsidR="00574963" w:rsidRPr="00724B62" w14:paraId="26684415" w14:textId="77777777" w:rsidTr="002E67BF">
        <w:trPr>
          <w:trHeight w:val="1652"/>
        </w:trPr>
        <w:tc>
          <w:tcPr>
            <w:tcW w:w="1956" w:type="dxa"/>
            <w:tcBorders>
              <w:top w:val="single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37947" w14:textId="2DBF4092" w:rsidR="00574963" w:rsidRPr="00724B62" w:rsidRDefault="00574963" w:rsidP="008F2C7A">
            <w:pPr>
              <w:pStyle w:val="TableParagraph"/>
              <w:kinsoku w:val="0"/>
              <w:overflowPunct w:val="0"/>
              <w:spacing w:before="1"/>
              <w:ind w:left="109" w:right="96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color w:val="000000" w:themeColor="text1"/>
                <w:sz w:val="28"/>
                <w:szCs w:val="28"/>
              </w:rPr>
              <w:t>0</w:t>
            </w:r>
            <w:r w:rsidR="00C57B1B">
              <w:rPr>
                <w:color w:val="000000" w:themeColor="text1"/>
                <w:sz w:val="28"/>
                <w:szCs w:val="28"/>
              </w:rPr>
              <w:t>8</w:t>
            </w:r>
            <w:r w:rsidRPr="00724B62">
              <w:rPr>
                <w:color w:val="000000" w:themeColor="text1"/>
                <w:sz w:val="28"/>
                <w:szCs w:val="28"/>
              </w:rPr>
              <w:t>30</w:t>
            </w:r>
            <w:r w:rsidR="003D5711">
              <w:rPr>
                <w:rFonts w:hint="eastAsia"/>
                <w:color w:val="000000" w:themeColor="text1"/>
                <w:sz w:val="28"/>
                <w:szCs w:val="28"/>
              </w:rPr>
              <w:t>-</w:t>
            </w:r>
            <w:r w:rsidRPr="00724B62">
              <w:rPr>
                <w:color w:val="000000" w:themeColor="text1"/>
                <w:sz w:val="28"/>
                <w:szCs w:val="28"/>
              </w:rPr>
              <w:t>10</w:t>
            </w:r>
            <w:r w:rsidR="00C57B1B">
              <w:rPr>
                <w:color w:val="000000" w:themeColor="text1"/>
                <w:sz w:val="28"/>
                <w:szCs w:val="28"/>
              </w:rPr>
              <w:t>1</w:t>
            </w:r>
            <w:r w:rsidRPr="00724B62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1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B05362" w14:textId="77777777" w:rsidR="00574963" w:rsidRPr="0087363E" w:rsidRDefault="00574963" w:rsidP="008F2C7A">
            <w:pPr>
              <w:pStyle w:val="TableParagraph"/>
              <w:kinsoku w:val="0"/>
              <w:overflowPunct w:val="0"/>
              <w:spacing w:line="373" w:lineRule="exact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87363E">
              <w:rPr>
                <w:rFonts w:hAnsi="標楷體" w:hint="eastAsia"/>
                <w:b/>
                <w:sz w:val="28"/>
                <w:szCs w:val="28"/>
              </w:rPr>
              <w:t>可程式邏輯裝置實習儀器使用</w:t>
            </w:r>
            <w:r w:rsidRPr="0087363E">
              <w:rPr>
                <w:rFonts w:hAnsi="標楷體"/>
                <w:b/>
                <w:sz w:val="28"/>
                <w:szCs w:val="28"/>
              </w:rPr>
              <w:br/>
            </w:r>
            <w:r w:rsidRPr="0087363E">
              <w:rPr>
                <w:rFonts w:hAnsi="標楷體" w:hint="eastAsia"/>
                <w:b/>
                <w:sz w:val="28"/>
                <w:szCs w:val="28"/>
              </w:rPr>
              <w:t>及軟體操作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6" w:space="0" w:color="000000"/>
            </w:tcBorders>
            <w:vAlign w:val="center"/>
          </w:tcPr>
          <w:p w14:paraId="4E7BD874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line="223" w:lineRule="auto"/>
              <w:ind w:left="749" w:right="410" w:hanging="281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秉華科技技術團</w:t>
            </w:r>
          </w:p>
          <w:p w14:paraId="002BABBE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line="223" w:lineRule="auto"/>
              <w:ind w:left="749" w:right="410" w:hanging="281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總經理丁榮助博士</w:t>
            </w:r>
          </w:p>
        </w:tc>
      </w:tr>
      <w:tr w:rsidR="00574963" w:rsidRPr="00724B62" w14:paraId="4E0C21B3" w14:textId="77777777" w:rsidTr="002E67BF">
        <w:trPr>
          <w:trHeight w:val="1521"/>
        </w:trPr>
        <w:tc>
          <w:tcPr>
            <w:tcW w:w="1956" w:type="dxa"/>
            <w:tcBorders>
              <w:top w:val="single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8ABFB" w14:textId="7F55465D" w:rsidR="00574963" w:rsidRPr="00724B62" w:rsidRDefault="00574963" w:rsidP="008F2C7A">
            <w:pPr>
              <w:pStyle w:val="TableParagraph"/>
              <w:kinsoku w:val="0"/>
              <w:overflowPunct w:val="0"/>
              <w:spacing w:before="235"/>
              <w:ind w:left="109" w:right="96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color w:val="000000" w:themeColor="text1"/>
                <w:sz w:val="28"/>
                <w:szCs w:val="28"/>
              </w:rPr>
              <w:t>10</w:t>
            </w:r>
            <w:r w:rsidR="00C57B1B">
              <w:rPr>
                <w:color w:val="000000" w:themeColor="text1"/>
                <w:sz w:val="28"/>
                <w:szCs w:val="28"/>
              </w:rPr>
              <w:t>2</w:t>
            </w:r>
            <w:r w:rsidRPr="00724B62">
              <w:rPr>
                <w:color w:val="000000" w:themeColor="text1"/>
                <w:sz w:val="28"/>
                <w:szCs w:val="28"/>
              </w:rPr>
              <w:t>0</w:t>
            </w:r>
            <w:r w:rsidR="003D5711">
              <w:rPr>
                <w:rFonts w:hint="eastAsia"/>
                <w:color w:val="000000" w:themeColor="text1"/>
                <w:sz w:val="28"/>
                <w:szCs w:val="28"/>
              </w:rPr>
              <w:t>-</w:t>
            </w:r>
            <w:r w:rsidRPr="00724B62">
              <w:rPr>
                <w:color w:val="000000" w:themeColor="text1"/>
                <w:sz w:val="28"/>
                <w:szCs w:val="28"/>
              </w:rPr>
              <w:t>1200</w:t>
            </w:r>
          </w:p>
        </w:tc>
        <w:tc>
          <w:tcPr>
            <w:tcW w:w="41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A6F96" w14:textId="77777777" w:rsidR="00574963" w:rsidRPr="0087363E" w:rsidRDefault="00574963" w:rsidP="008F2C7A">
            <w:pPr>
              <w:pStyle w:val="TableParagraph"/>
              <w:kinsoku w:val="0"/>
              <w:overflowPunct w:val="0"/>
              <w:ind w:right="85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87363E">
              <w:rPr>
                <w:rFonts w:hAnsi="標楷體" w:hint="eastAsia"/>
                <w:b/>
                <w:sz w:val="28"/>
                <w:szCs w:val="28"/>
              </w:rPr>
              <w:t>基本邏輯閘, 組合邏輯電路</w:t>
            </w:r>
            <w:r w:rsidRPr="0087363E">
              <w:rPr>
                <w:rFonts w:hAnsi="標楷體"/>
                <w:b/>
                <w:sz w:val="28"/>
                <w:szCs w:val="28"/>
              </w:rPr>
              <w:br/>
            </w:r>
            <w:r w:rsidRPr="0087363E">
              <w:rPr>
                <w:rFonts w:hAnsi="標楷體" w:cstheme="minorHAnsi"/>
                <w:b/>
                <w:sz w:val="28"/>
                <w:szCs w:val="28"/>
              </w:rPr>
              <w:t>應用實例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6" w:space="0" w:color="000000"/>
            </w:tcBorders>
            <w:vAlign w:val="center"/>
          </w:tcPr>
          <w:p w14:paraId="07579833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line="223" w:lineRule="auto"/>
              <w:ind w:left="749" w:right="410" w:hanging="281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秉華科技技術團</w:t>
            </w:r>
          </w:p>
          <w:p w14:paraId="467693AD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line="223" w:lineRule="auto"/>
              <w:ind w:left="749" w:right="410" w:hanging="281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總經理丁榮助博士</w:t>
            </w:r>
          </w:p>
        </w:tc>
      </w:tr>
      <w:tr w:rsidR="00574963" w:rsidRPr="00724B62" w14:paraId="0DE5AFEA" w14:textId="77777777" w:rsidTr="002E67BF">
        <w:trPr>
          <w:trHeight w:val="616"/>
        </w:trPr>
        <w:tc>
          <w:tcPr>
            <w:tcW w:w="1956" w:type="dxa"/>
            <w:tcBorders>
              <w:top w:val="single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59F4D" w14:textId="035B7AF5" w:rsidR="00574963" w:rsidRPr="00724B62" w:rsidRDefault="00574963" w:rsidP="008F2C7A">
            <w:pPr>
              <w:pStyle w:val="TableParagraph"/>
              <w:kinsoku w:val="0"/>
              <w:overflowPunct w:val="0"/>
              <w:spacing w:before="173"/>
              <w:ind w:left="109" w:right="96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color w:val="000000" w:themeColor="text1"/>
                <w:sz w:val="28"/>
                <w:szCs w:val="28"/>
              </w:rPr>
              <w:t>1200</w:t>
            </w:r>
            <w:r w:rsidR="003D5711">
              <w:rPr>
                <w:rFonts w:hint="eastAsia"/>
                <w:color w:val="000000" w:themeColor="text1"/>
                <w:sz w:val="28"/>
                <w:szCs w:val="28"/>
              </w:rPr>
              <w:t>-</w:t>
            </w:r>
            <w:r w:rsidRPr="00724B62">
              <w:rPr>
                <w:color w:val="000000" w:themeColor="text1"/>
                <w:sz w:val="28"/>
                <w:szCs w:val="28"/>
              </w:rPr>
              <w:t>1300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6" w:space="0" w:color="auto"/>
            </w:tcBorders>
            <w:vAlign w:val="center"/>
          </w:tcPr>
          <w:p w14:paraId="356D2D8E" w14:textId="77777777" w:rsidR="00574963" w:rsidRPr="0087363E" w:rsidRDefault="00574963" w:rsidP="008F2C7A">
            <w:pPr>
              <w:pStyle w:val="TableParagraph"/>
              <w:kinsoku w:val="0"/>
              <w:overflowPunct w:val="0"/>
              <w:spacing w:before="113"/>
              <w:ind w:right="9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87363E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午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non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8797F99" w14:textId="77777777" w:rsidR="00574963" w:rsidRPr="0087363E" w:rsidRDefault="00574963" w:rsidP="008F2C7A">
            <w:pPr>
              <w:pStyle w:val="TableParagraph"/>
              <w:kinsoku w:val="0"/>
              <w:overflowPunct w:val="0"/>
              <w:spacing w:before="113"/>
              <w:ind w:left="547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87363E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餐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6" w:space="0" w:color="000000"/>
            </w:tcBorders>
            <w:vAlign w:val="center"/>
          </w:tcPr>
          <w:p w14:paraId="2820D059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before="113"/>
              <w:ind w:left="449" w:right="392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木柵高工</w:t>
            </w: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服務團隊</w:t>
            </w:r>
          </w:p>
        </w:tc>
      </w:tr>
      <w:tr w:rsidR="00574963" w:rsidRPr="00724B62" w14:paraId="5F68770A" w14:textId="77777777" w:rsidTr="002E67BF">
        <w:trPr>
          <w:trHeight w:val="1494"/>
        </w:trPr>
        <w:tc>
          <w:tcPr>
            <w:tcW w:w="1956" w:type="dxa"/>
            <w:tcBorders>
              <w:top w:val="single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A65B8" w14:textId="42951165" w:rsidR="00574963" w:rsidRPr="00724B62" w:rsidRDefault="00574963" w:rsidP="008F2C7A">
            <w:pPr>
              <w:pStyle w:val="TableParagraph"/>
              <w:kinsoku w:val="0"/>
              <w:overflowPunct w:val="0"/>
              <w:spacing w:before="221"/>
              <w:ind w:left="109" w:right="96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color w:val="000000" w:themeColor="text1"/>
                <w:sz w:val="28"/>
                <w:szCs w:val="28"/>
              </w:rPr>
              <w:t>1300</w:t>
            </w:r>
            <w:r w:rsidR="003D5711">
              <w:rPr>
                <w:rFonts w:hint="eastAsia"/>
                <w:color w:val="000000" w:themeColor="text1"/>
                <w:sz w:val="28"/>
                <w:szCs w:val="28"/>
              </w:rPr>
              <w:t>-</w:t>
            </w:r>
            <w:r w:rsidRPr="00724B62">
              <w:rPr>
                <w:color w:val="000000" w:themeColor="text1"/>
                <w:sz w:val="28"/>
                <w:szCs w:val="28"/>
              </w:rPr>
              <w:t>1</w:t>
            </w:r>
            <w:r w:rsidR="00C57B1B">
              <w:rPr>
                <w:color w:val="000000" w:themeColor="text1"/>
                <w:sz w:val="28"/>
                <w:szCs w:val="28"/>
              </w:rPr>
              <w:t>44</w:t>
            </w:r>
            <w:r w:rsidRPr="00724B62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1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D2926" w14:textId="77777777" w:rsidR="00574963" w:rsidRPr="0087363E" w:rsidRDefault="00574963" w:rsidP="008F2C7A">
            <w:pPr>
              <w:pStyle w:val="TableParagraph"/>
              <w:kinsoku w:val="0"/>
              <w:overflowPunct w:val="0"/>
              <w:spacing w:before="207" w:line="223" w:lineRule="auto"/>
              <w:ind w:left="940" w:right="909"/>
              <w:jc w:val="center"/>
              <w:rPr>
                <w:rFonts w:hAnsi="標楷體"/>
                <w:b/>
                <w:color w:val="000000" w:themeColor="text1"/>
                <w:spacing w:val="-1"/>
                <w:sz w:val="28"/>
                <w:szCs w:val="28"/>
              </w:rPr>
            </w:pPr>
            <w:r w:rsidRPr="0087363E">
              <w:rPr>
                <w:rFonts w:hAnsi="標楷體" w:hint="eastAsia"/>
                <w:b/>
                <w:sz w:val="28"/>
                <w:szCs w:val="28"/>
              </w:rPr>
              <w:t>加法器及減法器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6" w:space="0" w:color="000000"/>
            </w:tcBorders>
            <w:vAlign w:val="center"/>
          </w:tcPr>
          <w:p w14:paraId="42606076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line="223" w:lineRule="auto"/>
              <w:ind w:left="749" w:right="410" w:hanging="281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秉華科技技術團</w:t>
            </w:r>
          </w:p>
          <w:p w14:paraId="0661578D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line="223" w:lineRule="auto"/>
              <w:ind w:left="749" w:right="410" w:hanging="281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總經理丁榮助博士</w:t>
            </w:r>
          </w:p>
        </w:tc>
      </w:tr>
      <w:tr w:rsidR="00574963" w:rsidRPr="00724B62" w14:paraId="78E26E8D" w14:textId="77777777" w:rsidTr="002E67BF">
        <w:trPr>
          <w:trHeight w:val="1672"/>
        </w:trPr>
        <w:tc>
          <w:tcPr>
            <w:tcW w:w="1956" w:type="dxa"/>
            <w:tcBorders>
              <w:top w:val="single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ABAB06" w14:textId="19A5719A" w:rsidR="00574963" w:rsidRPr="00724B62" w:rsidRDefault="00574963" w:rsidP="008F2C7A">
            <w:pPr>
              <w:pStyle w:val="TableParagraph"/>
              <w:kinsoku w:val="0"/>
              <w:overflowPunct w:val="0"/>
              <w:ind w:left="109" w:right="96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color w:val="000000" w:themeColor="text1"/>
                <w:sz w:val="28"/>
                <w:szCs w:val="28"/>
              </w:rPr>
              <w:t>1</w:t>
            </w:r>
            <w:r w:rsidR="00C57B1B">
              <w:rPr>
                <w:color w:val="000000" w:themeColor="text1"/>
                <w:sz w:val="28"/>
                <w:szCs w:val="28"/>
              </w:rPr>
              <w:t>45</w:t>
            </w:r>
            <w:r w:rsidRPr="00724B62">
              <w:rPr>
                <w:color w:val="000000" w:themeColor="text1"/>
                <w:sz w:val="28"/>
                <w:szCs w:val="28"/>
              </w:rPr>
              <w:t>0</w:t>
            </w:r>
            <w:r w:rsidR="003D5711">
              <w:rPr>
                <w:rFonts w:hint="eastAsia"/>
                <w:color w:val="000000" w:themeColor="text1"/>
                <w:sz w:val="28"/>
                <w:szCs w:val="28"/>
              </w:rPr>
              <w:t>-</w:t>
            </w:r>
            <w:r w:rsidRPr="00724B62">
              <w:rPr>
                <w:color w:val="000000" w:themeColor="text1"/>
                <w:sz w:val="28"/>
                <w:szCs w:val="28"/>
              </w:rPr>
              <w:t>1630</w:t>
            </w:r>
          </w:p>
        </w:tc>
        <w:tc>
          <w:tcPr>
            <w:tcW w:w="41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CF0B3" w14:textId="77777777" w:rsidR="00574963" w:rsidRPr="0087363E" w:rsidRDefault="00574963" w:rsidP="008F2C7A">
            <w:pPr>
              <w:pStyle w:val="TableParagraph"/>
              <w:kinsoku w:val="0"/>
              <w:overflowPunct w:val="0"/>
              <w:spacing w:line="223" w:lineRule="auto"/>
              <w:jc w:val="center"/>
              <w:rPr>
                <w:rFonts w:hAnsi="標楷體"/>
                <w:b/>
                <w:color w:val="000000" w:themeColor="text1"/>
                <w:spacing w:val="-1"/>
                <w:sz w:val="28"/>
                <w:szCs w:val="28"/>
              </w:rPr>
            </w:pPr>
            <w:r w:rsidRPr="0087363E">
              <w:rPr>
                <w:rFonts w:hAnsi="標楷體" w:hint="eastAsia"/>
                <w:b/>
                <w:sz w:val="28"/>
                <w:szCs w:val="28"/>
              </w:rPr>
              <w:t>循序邏輯電路應用實例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6" w:space="0" w:color="000000"/>
            </w:tcBorders>
            <w:vAlign w:val="center"/>
          </w:tcPr>
          <w:p w14:paraId="023AF5F9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line="223" w:lineRule="auto"/>
              <w:ind w:left="749" w:right="410" w:hanging="281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秉華科技技術團</w:t>
            </w:r>
          </w:p>
          <w:p w14:paraId="2AFAF6FF" w14:textId="77777777" w:rsidR="00574963" w:rsidRPr="00724B62" w:rsidRDefault="00574963" w:rsidP="008F2C7A">
            <w:pPr>
              <w:pStyle w:val="TableParagraph"/>
              <w:kinsoku w:val="0"/>
              <w:overflowPunct w:val="0"/>
              <w:spacing w:line="223" w:lineRule="auto"/>
              <w:ind w:left="749" w:right="410" w:hanging="281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總經理丁榮助博士</w:t>
            </w:r>
          </w:p>
        </w:tc>
      </w:tr>
      <w:tr w:rsidR="00574963" w:rsidRPr="00724B62" w14:paraId="3F956FB3" w14:textId="77777777" w:rsidTr="002E67BF">
        <w:trPr>
          <w:trHeight w:val="1138"/>
        </w:trPr>
        <w:tc>
          <w:tcPr>
            <w:tcW w:w="1956" w:type="dxa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  <w:vAlign w:val="center"/>
          </w:tcPr>
          <w:p w14:paraId="21B806DE" w14:textId="05B026A4" w:rsidR="00574963" w:rsidRPr="00724B62" w:rsidRDefault="00574963" w:rsidP="008F2C7A">
            <w:pPr>
              <w:pStyle w:val="TableParagraph"/>
              <w:kinsoku w:val="0"/>
              <w:overflowPunct w:val="0"/>
              <w:spacing w:before="1"/>
              <w:ind w:left="109" w:right="94"/>
              <w:jc w:val="center"/>
              <w:rPr>
                <w:color w:val="000000" w:themeColor="text1"/>
                <w:sz w:val="28"/>
                <w:szCs w:val="28"/>
              </w:rPr>
            </w:pPr>
            <w:r w:rsidRPr="00724B62">
              <w:rPr>
                <w:color w:val="000000" w:themeColor="text1"/>
                <w:sz w:val="28"/>
                <w:szCs w:val="28"/>
              </w:rPr>
              <w:t>1630</w:t>
            </w:r>
            <w:r w:rsidR="003D5711">
              <w:rPr>
                <w:rFonts w:hint="eastAsia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120" w:type="dxa"/>
            <w:gridSpan w:val="4"/>
            <w:tcBorders>
              <w:top w:val="single" w:sz="6" w:space="0" w:color="000000"/>
              <w:left w:val="single" w:sz="6" w:space="0" w:color="000000"/>
              <w:bottom w:val="thickThinMediumGap" w:sz="6" w:space="0" w:color="000000"/>
              <w:right w:val="single" w:sz="6" w:space="0" w:color="000000"/>
            </w:tcBorders>
            <w:vAlign w:val="center"/>
          </w:tcPr>
          <w:p w14:paraId="2BEC3F00" w14:textId="77777777" w:rsidR="00574963" w:rsidRPr="0087363E" w:rsidRDefault="00574963" w:rsidP="008F2C7A">
            <w:pPr>
              <w:pStyle w:val="TableParagraph"/>
              <w:kinsoku w:val="0"/>
              <w:overflowPunct w:val="0"/>
              <w:ind w:left="940" w:right="908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87363E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綜合座談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thickThinMediumGap" w:sz="6" w:space="0" w:color="000000"/>
              <w:right w:val="thickThinMediumGap" w:sz="6" w:space="0" w:color="000000"/>
            </w:tcBorders>
            <w:vAlign w:val="center"/>
          </w:tcPr>
          <w:p w14:paraId="2139C05D" w14:textId="77777777" w:rsidR="00574963" w:rsidRPr="00724B62" w:rsidRDefault="00574963" w:rsidP="008F2C7A">
            <w:pPr>
              <w:pStyle w:val="TableParagraph"/>
              <w:kinsoku w:val="0"/>
              <w:overflowPunct w:val="0"/>
              <w:ind w:left="449" w:right="392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木柵高工</w:t>
            </w:r>
            <w:r w:rsidRPr="00724B62">
              <w:rPr>
                <w:rFonts w:hint="eastAsia"/>
                <w:color w:val="000000" w:themeColor="text1"/>
                <w:sz w:val="28"/>
                <w:szCs w:val="28"/>
              </w:rPr>
              <w:t>服務團隊</w:t>
            </w:r>
          </w:p>
        </w:tc>
      </w:tr>
    </w:tbl>
    <w:p w14:paraId="62EAFD8B" w14:textId="77777777" w:rsidR="00574963" w:rsidRPr="00107B2D" w:rsidRDefault="00574963" w:rsidP="0057496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line="360" w:lineRule="auto"/>
        <w:jc w:val="center"/>
        <w:rPr>
          <w:rFonts w:eastAsia="標楷體"/>
          <w:b/>
          <w:kern w:val="2"/>
          <w:sz w:val="28"/>
          <w:szCs w:val="20"/>
          <w:bdr w:val="none" w:sz="0" w:space="0" w:color="auto"/>
          <w:lang w:eastAsia="zh-TW"/>
        </w:rPr>
      </w:pPr>
    </w:p>
    <w:sectPr w:rsidR="00574963" w:rsidRPr="00107B2D" w:rsidSect="008F7310">
      <w:footerReference w:type="default" r:id="rId11"/>
      <w:pgSz w:w="11900" w:h="16840"/>
      <w:pgMar w:top="1276" w:right="1410" w:bottom="1134" w:left="1418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837FE" w14:textId="77777777" w:rsidR="00033FB1" w:rsidRDefault="00033FB1">
      <w:r>
        <w:separator/>
      </w:r>
    </w:p>
  </w:endnote>
  <w:endnote w:type="continuationSeparator" w:id="0">
    <w:p w14:paraId="469C275D" w14:textId="77777777" w:rsidR="00033FB1" w:rsidRDefault="0003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5884223"/>
      <w:docPartObj>
        <w:docPartGallery w:val="Page Numbers (Bottom of Page)"/>
        <w:docPartUnique/>
      </w:docPartObj>
    </w:sdtPr>
    <w:sdtEndPr/>
    <w:sdtContent>
      <w:p w14:paraId="1A67099F" w14:textId="3DD0C737" w:rsidR="00E90966" w:rsidRDefault="00E9096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588" w:rsidRPr="00CD5588">
          <w:rPr>
            <w:noProof/>
            <w:lang w:val="zh-TW" w:eastAsia="zh-TW"/>
          </w:rPr>
          <w:t>2</w:t>
        </w:r>
        <w:r>
          <w:fldChar w:fldCharType="end"/>
        </w:r>
      </w:p>
    </w:sdtContent>
  </w:sdt>
  <w:p w14:paraId="7DE8E842" w14:textId="77777777" w:rsidR="00E90966" w:rsidRDefault="00E9096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F794A" w14:textId="77777777" w:rsidR="00033FB1" w:rsidRDefault="00033FB1">
      <w:r>
        <w:separator/>
      </w:r>
    </w:p>
  </w:footnote>
  <w:footnote w:type="continuationSeparator" w:id="0">
    <w:p w14:paraId="52403E5A" w14:textId="77777777" w:rsidR="00033FB1" w:rsidRDefault="00033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BD14578_"/>
      </v:shape>
    </w:pict>
  </w:numPicBullet>
  <w:abstractNum w:abstractNumId="0" w15:restartNumberingAfterBreak="0">
    <w:nsid w:val="09763018"/>
    <w:multiLevelType w:val="hybridMultilevel"/>
    <w:tmpl w:val="C6D8C026"/>
    <w:lvl w:ilvl="0" w:tplc="E886DEA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7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80"/>
      </w:pPr>
      <w:rPr>
        <w:rFonts w:ascii="Wingdings" w:hAnsi="Wingdings" w:hint="default"/>
      </w:rPr>
    </w:lvl>
  </w:abstractNum>
  <w:abstractNum w:abstractNumId="1" w15:restartNumberingAfterBreak="0">
    <w:nsid w:val="09D96E09"/>
    <w:multiLevelType w:val="hybridMultilevel"/>
    <w:tmpl w:val="20C69518"/>
    <w:lvl w:ilvl="0" w:tplc="0409000F">
      <w:start w:val="1"/>
      <w:numFmt w:val="decimal"/>
      <w:lvlText w:val="%1."/>
      <w:lvlJc w:val="left"/>
      <w:pPr>
        <w:ind w:left="16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2" w15:restartNumberingAfterBreak="0">
    <w:nsid w:val="13142182"/>
    <w:multiLevelType w:val="hybridMultilevel"/>
    <w:tmpl w:val="8B4C844A"/>
    <w:lvl w:ilvl="0" w:tplc="04090015">
      <w:start w:val="1"/>
      <w:numFmt w:val="taiwaneseCountingThousand"/>
      <w:lvlText w:val="%1、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E3E731F"/>
    <w:multiLevelType w:val="multilevel"/>
    <w:tmpl w:val="9C12CAAC"/>
    <w:styleLink w:val="List1"/>
    <w:lvl w:ilvl="0">
      <w:numFmt w:val="bullet"/>
      <w:lvlText w:val="•"/>
      <w:lvlJc w:val="left"/>
      <w:rPr>
        <w:position w:val="0"/>
        <w:lang w:val="zh-TW" w:eastAsia="zh-TW"/>
      </w:rPr>
    </w:lvl>
    <w:lvl w:ilvl="1">
      <w:start w:val="1"/>
      <w:numFmt w:val="bullet"/>
      <w:lvlText w:val="•"/>
      <w:lvlJc w:val="left"/>
      <w:rPr>
        <w:position w:val="0"/>
        <w:lang w:val="zh-TW" w:eastAsia="zh-TW"/>
      </w:rPr>
    </w:lvl>
    <w:lvl w:ilvl="2">
      <w:start w:val="1"/>
      <w:numFmt w:val="bullet"/>
      <w:lvlText w:val="•"/>
      <w:lvlJc w:val="left"/>
      <w:rPr>
        <w:position w:val="0"/>
        <w:lang w:val="zh-TW" w:eastAsia="zh-TW"/>
      </w:rPr>
    </w:lvl>
    <w:lvl w:ilvl="3">
      <w:start w:val="1"/>
      <w:numFmt w:val="bullet"/>
      <w:lvlText w:val="•"/>
      <w:lvlJc w:val="left"/>
      <w:rPr>
        <w:position w:val="0"/>
        <w:lang w:val="zh-TW" w:eastAsia="zh-TW"/>
      </w:rPr>
    </w:lvl>
    <w:lvl w:ilvl="4">
      <w:start w:val="1"/>
      <w:numFmt w:val="bullet"/>
      <w:lvlText w:val="•"/>
      <w:lvlJc w:val="left"/>
      <w:rPr>
        <w:position w:val="0"/>
        <w:lang w:val="zh-TW" w:eastAsia="zh-TW"/>
      </w:rPr>
    </w:lvl>
    <w:lvl w:ilvl="5">
      <w:start w:val="1"/>
      <w:numFmt w:val="bullet"/>
      <w:lvlText w:val="•"/>
      <w:lvlJc w:val="left"/>
      <w:rPr>
        <w:position w:val="0"/>
        <w:lang w:val="zh-TW" w:eastAsia="zh-TW"/>
      </w:rPr>
    </w:lvl>
    <w:lvl w:ilvl="6">
      <w:start w:val="1"/>
      <w:numFmt w:val="bullet"/>
      <w:lvlText w:val="•"/>
      <w:lvlJc w:val="left"/>
      <w:rPr>
        <w:position w:val="0"/>
        <w:lang w:val="zh-TW" w:eastAsia="zh-TW"/>
      </w:rPr>
    </w:lvl>
    <w:lvl w:ilvl="7">
      <w:start w:val="1"/>
      <w:numFmt w:val="bullet"/>
      <w:lvlText w:val="•"/>
      <w:lvlJc w:val="left"/>
      <w:rPr>
        <w:position w:val="0"/>
        <w:lang w:val="zh-TW" w:eastAsia="zh-TW"/>
      </w:rPr>
    </w:lvl>
    <w:lvl w:ilvl="8">
      <w:start w:val="1"/>
      <w:numFmt w:val="bullet"/>
      <w:lvlText w:val="•"/>
      <w:lvlJc w:val="left"/>
      <w:rPr>
        <w:position w:val="0"/>
        <w:lang w:val="zh-TW" w:eastAsia="zh-TW"/>
      </w:rPr>
    </w:lvl>
  </w:abstractNum>
  <w:abstractNum w:abstractNumId="4" w15:restartNumberingAfterBreak="0">
    <w:nsid w:val="304C0E1B"/>
    <w:multiLevelType w:val="hybridMultilevel"/>
    <w:tmpl w:val="83223726"/>
    <w:lvl w:ilvl="0" w:tplc="04090015">
      <w:start w:val="1"/>
      <w:numFmt w:val="taiwaneseCountingThousand"/>
      <w:lvlText w:val="%1、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389322F8"/>
    <w:multiLevelType w:val="multilevel"/>
    <w:tmpl w:val="7C4E3AE2"/>
    <w:styleLink w:val="21"/>
    <w:lvl w:ilvl="0">
      <w:numFmt w:val="bullet"/>
      <w:lvlText w:val="•"/>
      <w:lvlJc w:val="left"/>
      <w:rPr>
        <w:position w:val="0"/>
        <w:lang w:val="zh-TW" w:eastAsia="zh-TW"/>
      </w:rPr>
    </w:lvl>
    <w:lvl w:ilvl="1">
      <w:start w:val="1"/>
      <w:numFmt w:val="bullet"/>
      <w:lvlText w:val="•"/>
      <w:lvlJc w:val="left"/>
      <w:rPr>
        <w:position w:val="0"/>
        <w:lang w:val="zh-TW" w:eastAsia="zh-TW"/>
      </w:rPr>
    </w:lvl>
    <w:lvl w:ilvl="2">
      <w:start w:val="1"/>
      <w:numFmt w:val="bullet"/>
      <w:lvlText w:val="•"/>
      <w:lvlJc w:val="left"/>
      <w:rPr>
        <w:position w:val="0"/>
        <w:lang w:val="zh-TW" w:eastAsia="zh-TW"/>
      </w:rPr>
    </w:lvl>
    <w:lvl w:ilvl="3">
      <w:start w:val="1"/>
      <w:numFmt w:val="bullet"/>
      <w:lvlText w:val="•"/>
      <w:lvlJc w:val="left"/>
      <w:rPr>
        <w:position w:val="0"/>
        <w:lang w:val="zh-TW" w:eastAsia="zh-TW"/>
      </w:rPr>
    </w:lvl>
    <w:lvl w:ilvl="4">
      <w:start w:val="1"/>
      <w:numFmt w:val="bullet"/>
      <w:lvlText w:val="•"/>
      <w:lvlJc w:val="left"/>
      <w:rPr>
        <w:position w:val="0"/>
        <w:lang w:val="zh-TW" w:eastAsia="zh-TW"/>
      </w:rPr>
    </w:lvl>
    <w:lvl w:ilvl="5">
      <w:start w:val="1"/>
      <w:numFmt w:val="bullet"/>
      <w:lvlText w:val="•"/>
      <w:lvlJc w:val="left"/>
      <w:rPr>
        <w:position w:val="0"/>
        <w:lang w:val="zh-TW" w:eastAsia="zh-TW"/>
      </w:rPr>
    </w:lvl>
    <w:lvl w:ilvl="6">
      <w:start w:val="1"/>
      <w:numFmt w:val="bullet"/>
      <w:lvlText w:val="•"/>
      <w:lvlJc w:val="left"/>
      <w:rPr>
        <w:position w:val="0"/>
        <w:lang w:val="zh-TW" w:eastAsia="zh-TW"/>
      </w:rPr>
    </w:lvl>
    <w:lvl w:ilvl="7">
      <w:start w:val="1"/>
      <w:numFmt w:val="bullet"/>
      <w:lvlText w:val="•"/>
      <w:lvlJc w:val="left"/>
      <w:rPr>
        <w:position w:val="0"/>
        <w:lang w:val="zh-TW" w:eastAsia="zh-TW"/>
      </w:rPr>
    </w:lvl>
    <w:lvl w:ilvl="8">
      <w:start w:val="1"/>
      <w:numFmt w:val="bullet"/>
      <w:lvlText w:val="•"/>
      <w:lvlJc w:val="left"/>
      <w:rPr>
        <w:position w:val="0"/>
        <w:lang w:val="zh-TW" w:eastAsia="zh-TW"/>
      </w:rPr>
    </w:lvl>
  </w:abstractNum>
  <w:abstractNum w:abstractNumId="6" w15:restartNumberingAfterBreak="0">
    <w:nsid w:val="457E2988"/>
    <w:multiLevelType w:val="multilevel"/>
    <w:tmpl w:val="EFDA0068"/>
    <w:styleLink w:val="List0"/>
    <w:lvl w:ilvl="0">
      <w:numFmt w:val="bullet"/>
      <w:lvlText w:val="•"/>
      <w:lvlJc w:val="left"/>
      <w:pPr>
        <w:tabs>
          <w:tab w:val="num" w:pos="243"/>
        </w:tabs>
        <w:ind w:left="243" w:hanging="243"/>
      </w:pPr>
      <w:rPr>
        <w:position w:val="0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position w:val="0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283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position w:val="0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1417"/>
        </w:tabs>
        <w:ind w:left="1417" w:hanging="283"/>
      </w:pPr>
      <w:rPr>
        <w:position w:val="0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701"/>
        </w:tabs>
        <w:ind w:left="1701" w:hanging="283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984"/>
        </w:tabs>
        <w:ind w:left="1984" w:hanging="283"/>
      </w:pPr>
      <w:rPr>
        <w:position w:val="0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2268"/>
        </w:tabs>
        <w:ind w:left="2268" w:hanging="283"/>
      </w:pPr>
      <w:rPr>
        <w:position w:val="0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2551"/>
        </w:tabs>
        <w:ind w:left="2551" w:hanging="283"/>
      </w:pPr>
      <w:rPr>
        <w:position w:val="0"/>
        <w:sz w:val="24"/>
        <w:szCs w:val="24"/>
      </w:rPr>
    </w:lvl>
  </w:abstractNum>
  <w:abstractNum w:abstractNumId="7" w15:restartNumberingAfterBreak="0">
    <w:nsid w:val="4C50573F"/>
    <w:multiLevelType w:val="multilevel"/>
    <w:tmpl w:val="8BD4CFD2"/>
    <w:styleLink w:val="1"/>
    <w:lvl w:ilvl="0">
      <w:numFmt w:val="bullet"/>
      <w:lvlText w:val="•"/>
      <w:lvlJc w:val="left"/>
      <w:rPr>
        <w:rFonts w:ascii="Helvetica" w:eastAsia="Helvetica" w:hAnsi="Helvetica" w:cs="Helvetica"/>
        <w:position w:val="-2"/>
      </w:rPr>
    </w:lvl>
    <w:lvl w:ilvl="1">
      <w:start w:val="1"/>
      <w:numFmt w:val="bullet"/>
      <w:lvlText w:val="•"/>
      <w:lvlJc w:val="left"/>
      <w:rPr>
        <w:rFonts w:ascii="Helvetica" w:eastAsia="Helvetica" w:hAnsi="Helvetica" w:cs="Helvetica"/>
        <w:position w:val="-2"/>
      </w:rPr>
    </w:lvl>
    <w:lvl w:ilvl="2">
      <w:start w:val="1"/>
      <w:numFmt w:val="bullet"/>
      <w:lvlText w:val="•"/>
      <w:lvlJc w:val="left"/>
      <w:rPr>
        <w:rFonts w:ascii="Helvetica" w:eastAsia="Helvetica" w:hAnsi="Helvetica" w:cs="Helvetica"/>
        <w:position w:val="-2"/>
      </w:rPr>
    </w:lvl>
    <w:lvl w:ilvl="3">
      <w:start w:val="1"/>
      <w:numFmt w:val="bullet"/>
      <w:lvlText w:val="•"/>
      <w:lvlJc w:val="left"/>
      <w:rPr>
        <w:rFonts w:ascii="Helvetica" w:eastAsia="Helvetica" w:hAnsi="Helvetica" w:cs="Helvetica"/>
        <w:position w:val="-2"/>
      </w:rPr>
    </w:lvl>
    <w:lvl w:ilvl="4">
      <w:start w:val="1"/>
      <w:numFmt w:val="bullet"/>
      <w:lvlText w:val="•"/>
      <w:lvlJc w:val="left"/>
      <w:rPr>
        <w:rFonts w:ascii="Helvetica" w:eastAsia="Helvetica" w:hAnsi="Helvetica" w:cs="Helvetica"/>
        <w:position w:val="-2"/>
      </w:rPr>
    </w:lvl>
    <w:lvl w:ilvl="5">
      <w:start w:val="1"/>
      <w:numFmt w:val="bullet"/>
      <w:lvlText w:val="•"/>
      <w:lvlJc w:val="left"/>
      <w:rPr>
        <w:rFonts w:ascii="Helvetica" w:eastAsia="Helvetica" w:hAnsi="Helvetica" w:cs="Helvetica"/>
        <w:position w:val="-2"/>
      </w:rPr>
    </w:lvl>
    <w:lvl w:ilvl="6">
      <w:start w:val="1"/>
      <w:numFmt w:val="bullet"/>
      <w:lvlText w:val="•"/>
      <w:lvlJc w:val="left"/>
      <w:rPr>
        <w:rFonts w:ascii="Helvetica" w:eastAsia="Helvetica" w:hAnsi="Helvetica" w:cs="Helvetica"/>
        <w:position w:val="-2"/>
      </w:rPr>
    </w:lvl>
    <w:lvl w:ilvl="7">
      <w:start w:val="1"/>
      <w:numFmt w:val="bullet"/>
      <w:lvlText w:val="•"/>
      <w:lvlJc w:val="left"/>
      <w:rPr>
        <w:rFonts w:ascii="Helvetica" w:eastAsia="Helvetica" w:hAnsi="Helvetica" w:cs="Helvetica"/>
        <w:position w:val="-2"/>
      </w:rPr>
    </w:lvl>
    <w:lvl w:ilvl="8">
      <w:start w:val="1"/>
      <w:numFmt w:val="bullet"/>
      <w:lvlText w:val="•"/>
      <w:lvlJc w:val="left"/>
      <w:rPr>
        <w:rFonts w:ascii="Helvetica" w:eastAsia="Helvetica" w:hAnsi="Helvetica" w:cs="Helvetica"/>
        <w:position w:val="-2"/>
      </w:rPr>
    </w:lvl>
  </w:abstractNum>
  <w:abstractNum w:abstractNumId="8" w15:restartNumberingAfterBreak="0">
    <w:nsid w:val="51130E16"/>
    <w:multiLevelType w:val="hybridMultilevel"/>
    <w:tmpl w:val="F9D06842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9" w15:restartNumberingAfterBreak="0">
    <w:nsid w:val="51A26A7C"/>
    <w:multiLevelType w:val="hybridMultilevel"/>
    <w:tmpl w:val="DC1E16EC"/>
    <w:lvl w:ilvl="0" w:tplc="E550B496">
      <w:start w:val="1"/>
      <w:numFmt w:val="taiwaneseCountingThousand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0" w15:restartNumberingAfterBreak="0">
    <w:nsid w:val="5B1929EE"/>
    <w:multiLevelType w:val="hybridMultilevel"/>
    <w:tmpl w:val="BA8C078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0F">
      <w:start w:val="1"/>
      <w:numFmt w:val="decimal"/>
      <w:lvlText w:val="%2.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68AC5E12"/>
    <w:multiLevelType w:val="hybridMultilevel"/>
    <w:tmpl w:val="4574FC42"/>
    <w:lvl w:ilvl="0" w:tplc="3E56F686">
      <w:start w:val="1"/>
      <w:numFmt w:val="ideographLegalTraditional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DFD5C3B"/>
    <w:multiLevelType w:val="hybridMultilevel"/>
    <w:tmpl w:val="E946DB98"/>
    <w:lvl w:ilvl="0" w:tplc="648CD944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E7F506D"/>
    <w:multiLevelType w:val="hybridMultilevel"/>
    <w:tmpl w:val="B8169E3E"/>
    <w:lvl w:ilvl="0" w:tplc="0409000F">
      <w:start w:val="1"/>
      <w:numFmt w:val="decimal"/>
      <w:lvlText w:val="%1."/>
      <w:lvlJc w:val="left"/>
      <w:pPr>
        <w:ind w:left="16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14" w15:restartNumberingAfterBreak="0">
    <w:nsid w:val="6FAC6615"/>
    <w:multiLevelType w:val="hybridMultilevel"/>
    <w:tmpl w:val="AE78E33C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15" w15:restartNumberingAfterBreak="0">
    <w:nsid w:val="7DC12731"/>
    <w:multiLevelType w:val="hybridMultilevel"/>
    <w:tmpl w:val="E5AED104"/>
    <w:lvl w:ilvl="0" w:tplc="0C80D160">
      <w:start w:val="1"/>
      <w:numFmt w:val="taiwaneseCountingThousand"/>
      <w:lvlText w:val="(%1)"/>
      <w:lvlJc w:val="left"/>
      <w:pPr>
        <w:ind w:left="720" w:hanging="720"/>
      </w:pPr>
      <w:rPr>
        <w:rFonts w:ascii="標楷體" w:eastAsia="標楷體" w:hAnsi="標楷體" w:hint="default"/>
        <w:color w:val="000000" w:themeColor="text1"/>
      </w:rPr>
    </w:lvl>
    <w:lvl w:ilvl="1" w:tplc="64CC75D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11"/>
  </w:num>
  <w:num w:numId="6">
    <w:abstractNumId w:val="9"/>
  </w:num>
  <w:num w:numId="7">
    <w:abstractNumId w:val="0"/>
  </w:num>
  <w:num w:numId="8">
    <w:abstractNumId w:val="12"/>
  </w:num>
  <w:num w:numId="9">
    <w:abstractNumId w:val="15"/>
  </w:num>
  <w:num w:numId="10">
    <w:abstractNumId w:val="10"/>
  </w:num>
  <w:num w:numId="11">
    <w:abstractNumId w:val="4"/>
  </w:num>
  <w:num w:numId="12">
    <w:abstractNumId w:val="2"/>
  </w:num>
  <w:num w:numId="13">
    <w:abstractNumId w:val="1"/>
  </w:num>
  <w:num w:numId="14">
    <w:abstractNumId w:val="13"/>
  </w:num>
  <w:num w:numId="15">
    <w:abstractNumId w:val="14"/>
  </w:num>
  <w:num w:numId="1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79F"/>
    <w:rsid w:val="000327B3"/>
    <w:rsid w:val="00033FB1"/>
    <w:rsid w:val="000522A8"/>
    <w:rsid w:val="000571E3"/>
    <w:rsid w:val="0006052E"/>
    <w:rsid w:val="000650D4"/>
    <w:rsid w:val="0007081C"/>
    <w:rsid w:val="00071974"/>
    <w:rsid w:val="000A472B"/>
    <w:rsid w:val="000D32DA"/>
    <w:rsid w:val="000E3B72"/>
    <w:rsid w:val="00107B2D"/>
    <w:rsid w:val="00125F28"/>
    <w:rsid w:val="00136798"/>
    <w:rsid w:val="0016723D"/>
    <w:rsid w:val="00172C4A"/>
    <w:rsid w:val="00173AE7"/>
    <w:rsid w:val="001856D9"/>
    <w:rsid w:val="001C3DBE"/>
    <w:rsid w:val="00216CEB"/>
    <w:rsid w:val="00234991"/>
    <w:rsid w:val="00235146"/>
    <w:rsid w:val="002715DC"/>
    <w:rsid w:val="002C1913"/>
    <w:rsid w:val="002E0121"/>
    <w:rsid w:val="002E67BF"/>
    <w:rsid w:val="002F5C56"/>
    <w:rsid w:val="0030530C"/>
    <w:rsid w:val="00312FDC"/>
    <w:rsid w:val="00336133"/>
    <w:rsid w:val="00372D49"/>
    <w:rsid w:val="003B418C"/>
    <w:rsid w:val="003D5711"/>
    <w:rsid w:val="00462635"/>
    <w:rsid w:val="004A7861"/>
    <w:rsid w:val="005427AA"/>
    <w:rsid w:val="00550D1A"/>
    <w:rsid w:val="00570635"/>
    <w:rsid w:val="005718E9"/>
    <w:rsid w:val="00571B4E"/>
    <w:rsid w:val="00574963"/>
    <w:rsid w:val="00585335"/>
    <w:rsid w:val="005A733D"/>
    <w:rsid w:val="005B0A7B"/>
    <w:rsid w:val="005E203B"/>
    <w:rsid w:val="005E60D1"/>
    <w:rsid w:val="005E6B47"/>
    <w:rsid w:val="005F398A"/>
    <w:rsid w:val="006418CE"/>
    <w:rsid w:val="00642287"/>
    <w:rsid w:val="0068305E"/>
    <w:rsid w:val="006867AA"/>
    <w:rsid w:val="006960B6"/>
    <w:rsid w:val="006A71E9"/>
    <w:rsid w:val="006E1DBD"/>
    <w:rsid w:val="006E7933"/>
    <w:rsid w:val="006F7DC7"/>
    <w:rsid w:val="00712E97"/>
    <w:rsid w:val="0071638E"/>
    <w:rsid w:val="0074589F"/>
    <w:rsid w:val="0078362F"/>
    <w:rsid w:val="007A0922"/>
    <w:rsid w:val="007A3815"/>
    <w:rsid w:val="007B46EB"/>
    <w:rsid w:val="007F42A6"/>
    <w:rsid w:val="007F65B0"/>
    <w:rsid w:val="0081340F"/>
    <w:rsid w:val="008337A1"/>
    <w:rsid w:val="00835992"/>
    <w:rsid w:val="00846EAB"/>
    <w:rsid w:val="008749FD"/>
    <w:rsid w:val="00893E5D"/>
    <w:rsid w:val="008959AB"/>
    <w:rsid w:val="008D023A"/>
    <w:rsid w:val="008F7310"/>
    <w:rsid w:val="00921A11"/>
    <w:rsid w:val="00935183"/>
    <w:rsid w:val="0094146B"/>
    <w:rsid w:val="0098487C"/>
    <w:rsid w:val="00985E7E"/>
    <w:rsid w:val="009A1153"/>
    <w:rsid w:val="009F3EF4"/>
    <w:rsid w:val="00A3125B"/>
    <w:rsid w:val="00A3179F"/>
    <w:rsid w:val="00A35C5A"/>
    <w:rsid w:val="00AF454B"/>
    <w:rsid w:val="00B65BBD"/>
    <w:rsid w:val="00B85E9B"/>
    <w:rsid w:val="00BB7C2C"/>
    <w:rsid w:val="00BD1A8F"/>
    <w:rsid w:val="00C07F2F"/>
    <w:rsid w:val="00C1472F"/>
    <w:rsid w:val="00C409A2"/>
    <w:rsid w:val="00C41033"/>
    <w:rsid w:val="00C43A52"/>
    <w:rsid w:val="00C57B1B"/>
    <w:rsid w:val="00C95DBD"/>
    <w:rsid w:val="00CC5C1F"/>
    <w:rsid w:val="00CC6900"/>
    <w:rsid w:val="00CD1E03"/>
    <w:rsid w:val="00CD5588"/>
    <w:rsid w:val="00CF5EE1"/>
    <w:rsid w:val="00D26733"/>
    <w:rsid w:val="00D43026"/>
    <w:rsid w:val="00D76C8A"/>
    <w:rsid w:val="00D925F2"/>
    <w:rsid w:val="00DA0DD5"/>
    <w:rsid w:val="00DC02EA"/>
    <w:rsid w:val="00DF4D24"/>
    <w:rsid w:val="00E11CE9"/>
    <w:rsid w:val="00E1743E"/>
    <w:rsid w:val="00E324B8"/>
    <w:rsid w:val="00E66933"/>
    <w:rsid w:val="00E76112"/>
    <w:rsid w:val="00E778F6"/>
    <w:rsid w:val="00E82EAD"/>
    <w:rsid w:val="00E90966"/>
    <w:rsid w:val="00EA2E96"/>
    <w:rsid w:val="00EC2672"/>
    <w:rsid w:val="00EC2F65"/>
    <w:rsid w:val="00ED2FC4"/>
    <w:rsid w:val="00F253EA"/>
    <w:rsid w:val="00F46B99"/>
    <w:rsid w:val="00F4776A"/>
    <w:rsid w:val="00F47EBE"/>
    <w:rsid w:val="00F52A9F"/>
    <w:rsid w:val="00F63DDB"/>
    <w:rsid w:val="00F64A21"/>
    <w:rsid w:val="00F722F2"/>
    <w:rsid w:val="00FB7656"/>
    <w:rsid w:val="00FC6878"/>
    <w:rsid w:val="00FE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AD1B60"/>
  <w15:docId w15:val="{54C7DE12-3BA8-4212-98D8-99B49C4AB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paragraph" w:styleId="10">
    <w:name w:val="heading 1"/>
    <w:next w:val="a"/>
    <w:link w:val="11"/>
    <w:uiPriority w:val="9"/>
    <w:qFormat/>
    <w:rsid w:val="0057496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ind w:left="10" w:right="61" w:hanging="10"/>
      <w:outlineLvl w:val="0"/>
    </w:pPr>
    <w:rPr>
      <w:rFonts w:ascii="標楷體" w:eastAsia="標楷體" w:hAnsi="標楷體" w:cs="標楷體"/>
      <w:color w:val="000000"/>
      <w:kern w:val="2"/>
      <w:sz w:val="32"/>
      <w:szCs w:val="22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customStyle="1" w:styleId="A5">
    <w:name w:val="內文 A"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/>
    </w:rPr>
  </w:style>
  <w:style w:type="paragraph" w:customStyle="1" w:styleId="2">
    <w:name w:val="表格樣式 2"/>
    <w:rPr>
      <w:rFonts w:ascii="Helvetica" w:eastAsia="Helvetica" w:hAnsi="Helvetica" w:cs="Helvetica"/>
      <w:color w:val="000000"/>
      <w:u w:color="000000"/>
    </w:rPr>
  </w:style>
  <w:style w:type="numbering" w:customStyle="1" w:styleId="1">
    <w:name w:val="項目符號1"/>
    <w:pPr>
      <w:numPr>
        <w:numId w:val="4"/>
      </w:numPr>
    </w:pPr>
  </w:style>
  <w:style w:type="numbering" w:customStyle="1" w:styleId="List0">
    <w:name w:val="List 0"/>
    <w:basedOn w:val="3"/>
    <w:pPr>
      <w:numPr>
        <w:numId w:val="1"/>
      </w:numPr>
    </w:pPr>
  </w:style>
  <w:style w:type="numbering" w:customStyle="1" w:styleId="3">
    <w:name w:val="已輸入樣式 3"/>
  </w:style>
  <w:style w:type="numbering" w:customStyle="1" w:styleId="List1">
    <w:name w:val="List 1"/>
    <w:basedOn w:val="7"/>
    <w:pPr>
      <w:numPr>
        <w:numId w:val="2"/>
      </w:numPr>
    </w:pPr>
  </w:style>
  <w:style w:type="numbering" w:customStyle="1" w:styleId="7">
    <w:name w:val="已輸入樣式 7"/>
  </w:style>
  <w:style w:type="numbering" w:customStyle="1" w:styleId="21">
    <w:name w:val="清單 21"/>
    <w:basedOn w:val="100"/>
    <w:pPr>
      <w:numPr>
        <w:numId w:val="3"/>
      </w:numPr>
    </w:pPr>
  </w:style>
  <w:style w:type="numbering" w:customStyle="1" w:styleId="100">
    <w:name w:val="已輸入樣式 10"/>
  </w:style>
  <w:style w:type="table" w:styleId="a6">
    <w:name w:val="Table Grid"/>
    <w:basedOn w:val="a1"/>
    <w:uiPriority w:val="39"/>
    <w:rsid w:val="009F3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9F3EF4"/>
    <w:rPr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unhideWhenUsed/>
    <w:rsid w:val="005E6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E60D1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5E6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E60D1"/>
    <w:rPr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CC5C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C5C1F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e">
    <w:name w:val="List Paragraph"/>
    <w:basedOn w:val="a"/>
    <w:uiPriority w:val="34"/>
    <w:qFormat/>
    <w:rsid w:val="007B46EB"/>
    <w:pPr>
      <w:ind w:leftChars="200" w:left="480"/>
    </w:pPr>
  </w:style>
  <w:style w:type="paragraph" w:customStyle="1" w:styleId="af">
    <w:name w:val="a"/>
    <w:basedOn w:val="a"/>
    <w:rsid w:val="00CD1E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/>
      <w:bdr w:val="none" w:sz="0" w:space="0" w:color="auto"/>
      <w:lang w:eastAsia="zh-TW"/>
    </w:rPr>
  </w:style>
  <w:style w:type="character" w:customStyle="1" w:styleId="11">
    <w:name w:val="標題 1 字元"/>
    <w:basedOn w:val="a0"/>
    <w:link w:val="10"/>
    <w:uiPriority w:val="9"/>
    <w:rsid w:val="00574963"/>
    <w:rPr>
      <w:rFonts w:ascii="標楷體" w:eastAsia="標楷體" w:hAnsi="標楷體" w:cs="標楷體"/>
      <w:color w:val="000000"/>
      <w:kern w:val="2"/>
      <w:sz w:val="32"/>
      <w:szCs w:val="22"/>
      <w:bdr w:val="none" w:sz="0" w:space="0" w:color="auto"/>
    </w:rPr>
  </w:style>
  <w:style w:type="table" w:customStyle="1" w:styleId="TableGrid">
    <w:name w:val="TableGrid"/>
    <w:rsid w:val="005749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kern w:val="2"/>
      <w:sz w:val="24"/>
      <w:szCs w:val="22"/>
      <w:bdr w:val="none" w:sz="0" w:space="0" w:color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7496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標楷體" w:eastAsia="標楷體" w:cs="標楷體"/>
      <w:bdr w:val="none" w:sz="0" w:space="0" w:color="auto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372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.tp.edu.t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HViHVR6RZwjaMHLj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2015-11-24T03:59:00Z</cp:lastPrinted>
  <dcterms:created xsi:type="dcterms:W3CDTF">2023-05-25T07:45:00Z</dcterms:created>
  <dcterms:modified xsi:type="dcterms:W3CDTF">2023-05-25T07:45:00Z</dcterms:modified>
</cp:coreProperties>
</file>