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FEF" w:rsidRDefault="00C853D0">
      <w:pPr>
        <w:autoSpaceDE w:val="0"/>
        <w:spacing w:line="400" w:lineRule="exact"/>
        <w:jc w:val="center"/>
        <w:rPr>
          <w:rFonts w:ascii="標楷體" w:eastAsia="標楷體" w:hAnsi="標楷體" w:cs="CIDFont+F1"/>
          <w:b/>
          <w:kern w:val="0"/>
          <w:sz w:val="32"/>
          <w:szCs w:val="32"/>
        </w:rPr>
      </w:pPr>
      <w:bookmarkStart w:id="0" w:name="_GoBack"/>
      <w:bookmarkEnd w:id="0"/>
      <w:r>
        <w:rPr>
          <w:rFonts w:ascii="標楷體" w:eastAsia="標楷體" w:hAnsi="標楷體" w:cs="CIDFont+F1"/>
          <w:b/>
          <w:kern w:val="0"/>
          <w:sz w:val="32"/>
          <w:szCs w:val="32"/>
        </w:rPr>
        <w:t>111</w:t>
      </w:r>
      <w:r>
        <w:rPr>
          <w:rFonts w:ascii="標楷體" w:eastAsia="標楷體" w:hAnsi="標楷體" w:cs="CIDFont+F1"/>
          <w:b/>
          <w:kern w:val="0"/>
          <w:sz w:val="32"/>
          <w:szCs w:val="32"/>
        </w:rPr>
        <w:t>學年度教育部技術型高級中等學校電機與電子群科中心</w:t>
      </w:r>
    </w:p>
    <w:p w:rsidR="00A45FEF" w:rsidRDefault="00C853D0">
      <w:pPr>
        <w:spacing w:after="180" w:line="400" w:lineRule="exact"/>
        <w:jc w:val="center"/>
        <w:rPr>
          <w:rFonts w:ascii="標楷體" w:eastAsia="標楷體" w:hAnsi="標楷體" w:cs="CIDFont+F1"/>
          <w:b/>
          <w:kern w:val="0"/>
          <w:sz w:val="32"/>
          <w:szCs w:val="32"/>
        </w:rPr>
      </w:pPr>
      <w:r>
        <w:rPr>
          <w:rFonts w:ascii="標楷體" w:eastAsia="標楷體" w:hAnsi="標楷體" w:cs="CIDFont+F1"/>
          <w:b/>
          <w:kern w:val="0"/>
          <w:sz w:val="32"/>
          <w:szCs w:val="32"/>
        </w:rPr>
        <w:t>「</w:t>
      </w:r>
      <w:r>
        <w:rPr>
          <w:rFonts w:ascii="標楷體" w:eastAsia="標楷體" w:hAnsi="標楷體" w:cs="CIDFont+F1"/>
          <w:b/>
          <w:kern w:val="0"/>
          <w:sz w:val="32"/>
          <w:szCs w:val="32"/>
        </w:rPr>
        <w:t>3D</w:t>
      </w:r>
      <w:r>
        <w:rPr>
          <w:rFonts w:ascii="標楷體" w:eastAsia="標楷體" w:hAnsi="標楷體" w:cs="CIDFont+F1"/>
          <w:b/>
          <w:kern w:val="0"/>
          <w:sz w:val="32"/>
          <w:szCs w:val="32"/>
        </w:rPr>
        <w:t>類產線模擬軟體</w:t>
      </w:r>
      <w:r>
        <w:rPr>
          <w:rFonts w:ascii="標楷體" w:eastAsia="標楷體" w:hAnsi="標楷體" w:cs="CIDFont+F1"/>
          <w:b/>
          <w:kern w:val="0"/>
          <w:sz w:val="32"/>
          <w:szCs w:val="32"/>
        </w:rPr>
        <w:t>Factory I/O</w:t>
      </w:r>
      <w:r>
        <w:rPr>
          <w:rFonts w:ascii="標楷體" w:eastAsia="標楷體" w:hAnsi="標楷體" w:cs="CIDFont+F1"/>
          <w:b/>
          <w:kern w:val="0"/>
          <w:sz w:val="32"/>
          <w:szCs w:val="32"/>
        </w:rPr>
        <w:t>實務研習」實施計畫</w:t>
      </w:r>
    </w:p>
    <w:p w:rsidR="00A45FEF" w:rsidRDefault="00C853D0">
      <w:pPr>
        <w:autoSpaceDE w:val="0"/>
        <w:spacing w:line="400" w:lineRule="exact"/>
        <w:rPr>
          <w:rFonts w:ascii="標楷體" w:eastAsia="標楷體" w:hAnsi="標楷體" w:cs="CIDFont+F1"/>
          <w:kern w:val="0"/>
          <w:szCs w:val="24"/>
        </w:rPr>
      </w:pPr>
      <w:r>
        <w:rPr>
          <w:rFonts w:ascii="標楷體" w:eastAsia="標楷體" w:hAnsi="標楷體" w:cs="CIDFont+F1"/>
          <w:kern w:val="0"/>
          <w:szCs w:val="24"/>
        </w:rPr>
        <w:t>一、目的：</w:t>
      </w:r>
    </w:p>
    <w:p w:rsidR="00A45FEF" w:rsidRDefault="00C853D0">
      <w:pPr>
        <w:autoSpaceDE w:val="0"/>
        <w:spacing w:line="400" w:lineRule="exact"/>
        <w:ind w:left="965" w:hanging="468"/>
        <w:rPr>
          <w:rFonts w:ascii="標楷體" w:eastAsia="標楷體" w:hAnsi="標楷體" w:cs="CIDFont+F1"/>
          <w:kern w:val="0"/>
          <w:szCs w:val="24"/>
        </w:rPr>
      </w:pPr>
      <w:r>
        <w:rPr>
          <w:rFonts w:ascii="標楷體" w:eastAsia="標楷體" w:hAnsi="標楷體" w:cs="CIDFont+F1"/>
          <w:kern w:val="0"/>
          <w:szCs w:val="24"/>
        </w:rPr>
        <w:t>(</w:t>
      </w:r>
      <w:r>
        <w:rPr>
          <w:rFonts w:ascii="標楷體" w:eastAsia="標楷體" w:hAnsi="標楷體" w:cs="CIDFont+F1"/>
          <w:kern w:val="0"/>
          <w:szCs w:val="24"/>
        </w:rPr>
        <w:t>一</w:t>
      </w:r>
      <w:r>
        <w:rPr>
          <w:rFonts w:ascii="標楷體" w:eastAsia="標楷體" w:hAnsi="標楷體" w:cs="CIDFont+F1"/>
          <w:kern w:val="0"/>
          <w:szCs w:val="24"/>
        </w:rPr>
        <w:t>)</w:t>
      </w:r>
      <w:r>
        <w:rPr>
          <w:rFonts w:ascii="標楷體" w:eastAsia="標楷體" w:hAnsi="標楷體" w:cs="CIDFont+F1"/>
          <w:kern w:val="0"/>
          <w:szCs w:val="24"/>
        </w:rPr>
        <w:t>培訓教師具備部定自動控制技能領域中機電整合實習課程的教學技術，以銜接</w:t>
      </w:r>
      <w:r>
        <w:rPr>
          <w:rFonts w:ascii="標楷體" w:eastAsia="標楷體" w:hAnsi="標楷體" w:cs="CIDFont+F1"/>
          <w:kern w:val="0"/>
          <w:szCs w:val="24"/>
        </w:rPr>
        <w:t>108</w:t>
      </w:r>
      <w:r>
        <w:rPr>
          <w:rFonts w:ascii="標楷體" w:eastAsia="標楷體" w:hAnsi="標楷體" w:cs="CIDFont+F1"/>
          <w:kern w:val="0"/>
          <w:szCs w:val="24"/>
        </w:rPr>
        <w:t>課綱技術型高級中等學校專業實習課程的實施。</w:t>
      </w:r>
    </w:p>
    <w:p w:rsidR="00A45FEF" w:rsidRDefault="00C853D0">
      <w:pPr>
        <w:autoSpaceDE w:val="0"/>
        <w:spacing w:line="400" w:lineRule="exact"/>
        <w:ind w:left="965" w:hanging="468"/>
        <w:rPr>
          <w:rFonts w:ascii="標楷體" w:eastAsia="標楷體" w:hAnsi="標楷體" w:cs="CIDFont+F1"/>
          <w:kern w:val="0"/>
          <w:szCs w:val="24"/>
        </w:rPr>
      </w:pPr>
      <w:r>
        <w:rPr>
          <w:rFonts w:ascii="標楷體" w:eastAsia="標楷體" w:hAnsi="標楷體" w:cs="CIDFont+F1"/>
          <w:kern w:val="0"/>
          <w:szCs w:val="24"/>
        </w:rPr>
        <w:t>(</w:t>
      </w:r>
      <w:r>
        <w:rPr>
          <w:rFonts w:ascii="標楷體" w:eastAsia="標楷體" w:hAnsi="標楷體" w:cs="CIDFont+F1"/>
          <w:kern w:val="0"/>
          <w:szCs w:val="24"/>
        </w:rPr>
        <w:t>二</w:t>
      </w:r>
      <w:r>
        <w:rPr>
          <w:rFonts w:ascii="標楷體" w:eastAsia="標楷體" w:hAnsi="標楷體" w:cs="CIDFont+F1"/>
          <w:kern w:val="0"/>
          <w:szCs w:val="24"/>
        </w:rPr>
        <w:t>)</w:t>
      </w:r>
      <w:r>
        <w:rPr>
          <w:rFonts w:ascii="標楷體" w:eastAsia="標楷體" w:hAnsi="標楷體" w:cs="CIDFont+F1"/>
          <w:kern w:val="0"/>
          <w:szCs w:val="24"/>
        </w:rPr>
        <w:t>增進教師專業知能、強化實作能力，導引教師卓越精進。協助教師做教學準備，將產業需求專業技術紮實融入課程，發揮技術型高中技術教學成效。</w:t>
      </w:r>
    </w:p>
    <w:p w:rsidR="00A45FEF" w:rsidRDefault="00C853D0">
      <w:pPr>
        <w:autoSpaceDE w:val="0"/>
        <w:spacing w:line="400" w:lineRule="exact"/>
        <w:rPr>
          <w:rFonts w:ascii="標楷體" w:eastAsia="標楷體" w:hAnsi="標楷體" w:cs="CIDFont+F1"/>
          <w:kern w:val="0"/>
          <w:szCs w:val="24"/>
        </w:rPr>
      </w:pPr>
      <w:r>
        <w:rPr>
          <w:rFonts w:ascii="標楷體" w:eastAsia="標楷體" w:hAnsi="標楷體" w:cs="CIDFont+F1"/>
          <w:kern w:val="0"/>
          <w:szCs w:val="24"/>
        </w:rPr>
        <w:t>二、辦理單位：</w:t>
      </w:r>
    </w:p>
    <w:p w:rsidR="00A45FEF" w:rsidRDefault="00C853D0">
      <w:pPr>
        <w:autoSpaceDE w:val="0"/>
        <w:spacing w:line="400" w:lineRule="exact"/>
        <w:ind w:left="910" w:hanging="425"/>
        <w:rPr>
          <w:rFonts w:ascii="標楷體" w:eastAsia="標楷體" w:hAnsi="標楷體" w:cs="CIDFont+F1"/>
          <w:kern w:val="0"/>
          <w:szCs w:val="24"/>
        </w:rPr>
      </w:pPr>
      <w:r>
        <w:rPr>
          <w:rFonts w:ascii="標楷體" w:eastAsia="標楷體" w:hAnsi="標楷體" w:cs="CIDFont+F1"/>
          <w:kern w:val="0"/>
          <w:szCs w:val="24"/>
        </w:rPr>
        <w:t>(</w:t>
      </w:r>
      <w:r>
        <w:rPr>
          <w:rFonts w:ascii="標楷體" w:eastAsia="標楷體" w:hAnsi="標楷體" w:cs="CIDFont+F1"/>
          <w:kern w:val="0"/>
          <w:szCs w:val="24"/>
        </w:rPr>
        <w:t>一</w:t>
      </w:r>
      <w:r>
        <w:rPr>
          <w:rFonts w:ascii="標楷體" w:eastAsia="標楷體" w:hAnsi="標楷體" w:cs="CIDFont+F1"/>
          <w:kern w:val="0"/>
          <w:szCs w:val="24"/>
        </w:rPr>
        <w:t>)</w:t>
      </w:r>
      <w:r>
        <w:rPr>
          <w:rFonts w:ascii="標楷體" w:eastAsia="標楷體" w:hAnsi="標楷體" w:cs="CIDFont+F1"/>
          <w:kern w:val="0"/>
          <w:szCs w:val="24"/>
        </w:rPr>
        <w:t>指導單位：教育部國民及學前教育署、臺中市政府教育局。</w:t>
      </w:r>
    </w:p>
    <w:p w:rsidR="00A45FEF" w:rsidRDefault="00C853D0">
      <w:pPr>
        <w:autoSpaceDE w:val="0"/>
        <w:spacing w:line="400" w:lineRule="exact"/>
        <w:ind w:left="951" w:hanging="466"/>
      </w:pPr>
      <w:r>
        <w:rPr>
          <w:rFonts w:ascii="標楷體" w:eastAsia="標楷體" w:hAnsi="標楷體" w:cs="CIDFont+F1"/>
          <w:kern w:val="0"/>
          <w:szCs w:val="24"/>
        </w:rPr>
        <w:t>(</w:t>
      </w:r>
      <w:r>
        <w:rPr>
          <w:rFonts w:ascii="標楷體" w:eastAsia="標楷體" w:hAnsi="標楷體" w:cs="CIDFont+F1"/>
          <w:kern w:val="0"/>
          <w:szCs w:val="24"/>
        </w:rPr>
        <w:t>二</w:t>
      </w:r>
      <w:r>
        <w:rPr>
          <w:rFonts w:ascii="標楷體" w:eastAsia="標楷體" w:hAnsi="標楷體" w:cs="CIDFont+F1"/>
          <w:kern w:val="0"/>
          <w:szCs w:val="24"/>
        </w:rPr>
        <w:t>)</w:t>
      </w:r>
      <w:r>
        <w:rPr>
          <w:rFonts w:ascii="標楷體" w:eastAsia="標楷體" w:hAnsi="標楷體" w:cs="CIDFont+F1"/>
          <w:kern w:val="0"/>
          <w:szCs w:val="24"/>
        </w:rPr>
        <w:t>辦理單位：臺中市立臺中工業高級中等學校</w:t>
      </w:r>
      <w:r>
        <w:rPr>
          <w:rFonts w:ascii="標楷體" w:eastAsia="標楷體" w:hAnsi="標楷體" w:cs="CIDFont+F1"/>
          <w:kern w:val="0"/>
          <w:szCs w:val="24"/>
        </w:rPr>
        <w:t>(</w:t>
      </w:r>
      <w:r>
        <w:rPr>
          <w:rFonts w:ascii="標楷體" w:eastAsia="標楷體" w:hAnsi="標楷體" w:cs="CIDFont+F1"/>
          <w:kern w:val="0"/>
          <w:szCs w:val="24"/>
        </w:rPr>
        <w:t>電機與電子群科中心</w:t>
      </w:r>
      <w:r>
        <w:rPr>
          <w:rFonts w:ascii="標楷體" w:eastAsia="標楷體" w:hAnsi="標楷體" w:cs="CIDFont+F1"/>
          <w:kern w:val="0"/>
          <w:szCs w:val="24"/>
        </w:rPr>
        <w:t>)</w:t>
      </w:r>
      <w:r>
        <w:rPr>
          <w:rFonts w:ascii="標楷體" w:eastAsia="標楷體" w:hAnsi="標楷體" w:cs="CIDFont+F1"/>
          <w:kern w:val="0"/>
          <w:szCs w:val="24"/>
        </w:rPr>
        <w:t>、</w:t>
      </w:r>
      <w:r>
        <w:rPr>
          <w:rFonts w:ascii="標楷體" w:eastAsia="標楷體" w:hAnsi="標楷體" w:cs="CIDFont+F1"/>
          <w:color w:val="000000"/>
          <w:kern w:val="0"/>
          <w:szCs w:val="24"/>
        </w:rPr>
        <w:t>臺北市立松山高級工農</w:t>
      </w:r>
      <w:r>
        <w:rPr>
          <w:rFonts w:ascii="標楷體" w:eastAsia="標楷體" w:hAnsi="標楷體" w:cs="CIDFont+F1"/>
          <w:kern w:val="0"/>
          <w:szCs w:val="24"/>
        </w:rPr>
        <w:t>職業學校電機科。</w:t>
      </w:r>
    </w:p>
    <w:p w:rsidR="00A45FEF" w:rsidRDefault="00C853D0">
      <w:pPr>
        <w:autoSpaceDE w:val="0"/>
        <w:spacing w:line="400" w:lineRule="exact"/>
        <w:ind w:left="850" w:hanging="850"/>
      </w:pPr>
      <w:r>
        <w:rPr>
          <w:rFonts w:ascii="標楷體" w:eastAsia="標楷體" w:hAnsi="標楷體" w:cs="CIDFont+F1"/>
          <w:color w:val="000000"/>
          <w:kern w:val="0"/>
          <w:szCs w:val="24"/>
        </w:rPr>
        <w:t>三、研習日期：</w:t>
      </w:r>
      <w:r>
        <w:rPr>
          <w:rFonts w:ascii="標楷體" w:eastAsia="標楷體" w:hAnsi="標楷體" w:cs="CIDFont+F1"/>
          <w:b/>
          <w:color w:val="FF0000"/>
          <w:kern w:val="0"/>
          <w:szCs w:val="24"/>
        </w:rPr>
        <w:t>112</w:t>
      </w:r>
      <w:r>
        <w:rPr>
          <w:rFonts w:ascii="標楷體" w:eastAsia="標楷體" w:hAnsi="標楷體" w:cs="CIDFont+F1"/>
          <w:b/>
          <w:color w:val="FF0000"/>
          <w:kern w:val="0"/>
          <w:szCs w:val="24"/>
        </w:rPr>
        <w:t>年</w:t>
      </w:r>
      <w:r>
        <w:rPr>
          <w:rFonts w:ascii="標楷體" w:eastAsia="標楷體" w:hAnsi="標楷體" w:cs="CIDFont+F1"/>
          <w:b/>
          <w:color w:val="FF0000"/>
          <w:kern w:val="0"/>
          <w:szCs w:val="24"/>
        </w:rPr>
        <w:t>4</w:t>
      </w:r>
      <w:r>
        <w:rPr>
          <w:rFonts w:ascii="標楷體" w:eastAsia="標楷體" w:hAnsi="標楷體" w:cs="CIDFont+F1"/>
          <w:b/>
          <w:color w:val="FF0000"/>
          <w:kern w:val="0"/>
          <w:szCs w:val="24"/>
        </w:rPr>
        <w:t>月</w:t>
      </w:r>
      <w:r>
        <w:rPr>
          <w:rFonts w:ascii="標楷體" w:eastAsia="標楷體" w:hAnsi="標楷體" w:cs="CIDFont+F1"/>
          <w:b/>
          <w:color w:val="FF0000"/>
          <w:kern w:val="0"/>
          <w:szCs w:val="24"/>
        </w:rPr>
        <w:t>8</w:t>
      </w:r>
      <w:r>
        <w:rPr>
          <w:rFonts w:ascii="標楷體" w:eastAsia="標楷體" w:hAnsi="標楷體" w:cs="CIDFont+F1"/>
          <w:b/>
          <w:color w:val="FF0000"/>
          <w:kern w:val="0"/>
          <w:szCs w:val="24"/>
        </w:rPr>
        <w:t>日（星期六）</w:t>
      </w:r>
      <w:r>
        <w:rPr>
          <w:rFonts w:ascii="標楷體" w:eastAsia="標楷體" w:hAnsi="標楷體" w:cs="CIDFont+F1"/>
          <w:b/>
          <w:bCs/>
          <w:kern w:val="0"/>
          <w:szCs w:val="24"/>
        </w:rPr>
        <w:t>。</w:t>
      </w:r>
    </w:p>
    <w:p w:rsidR="00A45FEF" w:rsidRDefault="00C853D0">
      <w:pPr>
        <w:autoSpaceDE w:val="0"/>
        <w:spacing w:line="400" w:lineRule="exact"/>
        <w:ind w:left="850" w:hanging="850"/>
      </w:pPr>
      <w:r>
        <w:rPr>
          <w:rFonts w:ascii="標楷體" w:eastAsia="標楷體" w:hAnsi="標楷體" w:cs="CIDFont+F1"/>
          <w:color w:val="000000"/>
          <w:kern w:val="0"/>
          <w:szCs w:val="24"/>
        </w:rPr>
        <w:t>四、研習地點：臺北市立松山高級工農</w:t>
      </w:r>
      <w:r>
        <w:rPr>
          <w:rFonts w:ascii="標楷體" w:eastAsia="標楷體" w:hAnsi="標楷體" w:cs="CIDFont+F1"/>
          <w:kern w:val="0"/>
          <w:szCs w:val="24"/>
        </w:rPr>
        <w:t>職業學校</w:t>
      </w:r>
      <w:r>
        <w:rPr>
          <w:rFonts w:ascii="標楷體" w:eastAsia="標楷體" w:hAnsi="標楷體" w:cs="CIDFont+F1"/>
          <w:kern w:val="0"/>
          <w:szCs w:val="24"/>
        </w:rPr>
        <w:t xml:space="preserve"> </w:t>
      </w:r>
      <w:r>
        <w:rPr>
          <w:rFonts w:ascii="標楷體" w:eastAsia="標楷體" w:hAnsi="標楷體" w:cs="CIDFont+F1"/>
          <w:kern w:val="0"/>
          <w:szCs w:val="24"/>
        </w:rPr>
        <w:t>民族樓</w:t>
      </w:r>
      <w:r>
        <w:rPr>
          <w:rFonts w:ascii="標楷體" w:eastAsia="標楷體" w:hAnsi="標楷體" w:cs="CIDFont+F1"/>
          <w:kern w:val="0"/>
          <w:szCs w:val="24"/>
        </w:rPr>
        <w:t>3</w:t>
      </w:r>
      <w:r>
        <w:rPr>
          <w:rFonts w:ascii="標楷體" w:eastAsia="標楷體" w:hAnsi="標楷體" w:cs="CIDFont+F1"/>
          <w:kern w:val="0"/>
          <w:szCs w:val="24"/>
        </w:rPr>
        <w:t>樓</w:t>
      </w:r>
      <w:r>
        <w:rPr>
          <w:rFonts w:ascii="標楷體" w:eastAsia="標楷體" w:hAnsi="標楷體" w:cs="CIDFont+F1"/>
          <w:kern w:val="0"/>
          <w:szCs w:val="24"/>
        </w:rPr>
        <w:t xml:space="preserve"> </w:t>
      </w:r>
      <w:r>
        <w:rPr>
          <w:rFonts w:ascii="標楷體" w:eastAsia="標楷體" w:hAnsi="標楷體" w:cs="CIDFont+F1"/>
          <w:kern w:val="0"/>
          <w:szCs w:val="24"/>
        </w:rPr>
        <w:t>可程式控制實習工場</w:t>
      </w:r>
      <w:r>
        <w:rPr>
          <w:rFonts w:ascii="標楷體" w:eastAsia="標楷體" w:hAnsi="標楷體" w:cs="CIDFont+F1"/>
          <w:color w:val="000000"/>
          <w:kern w:val="0"/>
          <w:szCs w:val="24"/>
        </w:rPr>
        <w:t>。</w:t>
      </w:r>
    </w:p>
    <w:p w:rsidR="00A45FEF" w:rsidRDefault="00C853D0">
      <w:pPr>
        <w:autoSpaceDE w:val="0"/>
        <w:spacing w:line="400" w:lineRule="exact"/>
        <w:ind w:left="850" w:hanging="850"/>
        <w:rPr>
          <w:rFonts w:ascii="標楷體" w:eastAsia="標楷體" w:hAnsi="標楷體" w:cs="CIDFont+F1"/>
          <w:color w:val="000000"/>
          <w:kern w:val="0"/>
          <w:szCs w:val="24"/>
        </w:rPr>
      </w:pPr>
      <w:r>
        <w:rPr>
          <w:rFonts w:ascii="標楷體" w:eastAsia="標楷體" w:hAnsi="標楷體" w:cs="CIDFont+F1"/>
          <w:color w:val="000000"/>
          <w:kern w:val="0"/>
          <w:szCs w:val="24"/>
        </w:rPr>
        <w:t>五、研習內容：如附件。</w:t>
      </w:r>
    </w:p>
    <w:p w:rsidR="00A45FEF" w:rsidRDefault="00C853D0">
      <w:pPr>
        <w:autoSpaceDE w:val="0"/>
        <w:spacing w:line="400" w:lineRule="exact"/>
        <w:ind w:left="850" w:hanging="850"/>
      </w:pPr>
      <w:r>
        <w:rPr>
          <w:rFonts w:ascii="標楷體" w:eastAsia="標楷體" w:hAnsi="標楷體" w:cs="CIDFont+F1"/>
          <w:color w:val="000000"/>
          <w:kern w:val="0"/>
          <w:szCs w:val="24"/>
        </w:rPr>
        <w:t>六、參加人員：電機與電子群專業教師，研習人數</w:t>
      </w:r>
      <w:r>
        <w:rPr>
          <w:rFonts w:ascii="標楷體" w:eastAsia="標楷體" w:hAnsi="標楷體" w:cs="CIDFont+F1"/>
          <w:kern w:val="0"/>
          <w:szCs w:val="24"/>
        </w:rPr>
        <w:t>以</w:t>
      </w:r>
      <w:r>
        <w:rPr>
          <w:rFonts w:ascii="標楷體" w:eastAsia="標楷體" w:hAnsi="標楷體" w:cs="CIDFont+F1"/>
          <w:kern w:val="0"/>
          <w:szCs w:val="24"/>
        </w:rPr>
        <w:t xml:space="preserve"> </w:t>
      </w:r>
      <w:r>
        <w:rPr>
          <w:rFonts w:ascii="標楷體" w:eastAsia="標楷體" w:hAnsi="標楷體" w:cs="CIDFont+F1"/>
          <w:b/>
          <w:color w:val="810000"/>
          <w:kern w:val="0"/>
          <w:szCs w:val="24"/>
        </w:rPr>
        <w:t>25</w:t>
      </w:r>
      <w:r>
        <w:rPr>
          <w:rFonts w:ascii="標楷體" w:eastAsia="標楷體" w:hAnsi="標楷體" w:cs="CIDFont+F1"/>
          <w:b/>
          <w:color w:val="810000"/>
          <w:kern w:val="0"/>
          <w:szCs w:val="24"/>
        </w:rPr>
        <w:t>名</w:t>
      </w:r>
      <w:r>
        <w:rPr>
          <w:rFonts w:ascii="標楷體" w:eastAsia="標楷體" w:hAnsi="標楷體" w:cs="CIDFont+F1"/>
          <w:kern w:val="0"/>
          <w:szCs w:val="24"/>
        </w:rPr>
        <w:t xml:space="preserve"> </w:t>
      </w:r>
      <w:r>
        <w:rPr>
          <w:rFonts w:ascii="標楷體" w:eastAsia="標楷體" w:hAnsi="標楷體" w:cs="CIDFont+F1"/>
          <w:kern w:val="0"/>
          <w:szCs w:val="24"/>
        </w:rPr>
        <w:t>為限</w:t>
      </w:r>
      <w:r>
        <w:rPr>
          <w:rFonts w:ascii="標楷體" w:eastAsia="標楷體" w:hAnsi="標楷體" w:cs="CIDFont+F1"/>
          <w:color w:val="000000"/>
          <w:kern w:val="0"/>
          <w:szCs w:val="24"/>
        </w:rPr>
        <w:t>。</w:t>
      </w:r>
    </w:p>
    <w:p w:rsidR="00A45FEF" w:rsidRDefault="00C853D0">
      <w:pPr>
        <w:autoSpaceDE w:val="0"/>
        <w:spacing w:line="400" w:lineRule="exact"/>
        <w:ind w:left="850" w:hanging="850"/>
      </w:pPr>
      <w:r>
        <w:rPr>
          <w:rFonts w:ascii="標楷體" w:eastAsia="標楷體" w:hAnsi="標楷體" w:cs="CIDFont+F1"/>
          <w:color w:val="000000"/>
          <w:kern w:val="0"/>
          <w:szCs w:val="24"/>
        </w:rPr>
        <w:t>七、研習方式：專業課程講授及綜合座談。</w:t>
      </w:r>
    </w:p>
    <w:p w:rsidR="00A45FEF" w:rsidRDefault="00C853D0">
      <w:pPr>
        <w:autoSpaceDE w:val="0"/>
        <w:spacing w:line="400" w:lineRule="exact"/>
        <w:ind w:left="475" w:hanging="475"/>
      </w:pPr>
      <w:r>
        <w:rPr>
          <w:rFonts w:ascii="標楷體" w:eastAsia="標楷體" w:hAnsi="標楷體" w:cs="CIDFont+F1"/>
          <w:color w:val="000000"/>
          <w:kern w:val="0"/>
          <w:szCs w:val="24"/>
        </w:rPr>
        <w:t>八、報名方式：採網路線上報名，請於</w:t>
      </w:r>
      <w:r>
        <w:rPr>
          <w:rFonts w:ascii="標楷體" w:eastAsia="標楷體" w:hAnsi="標楷體" w:cs="CIDFont+F1"/>
          <w:b/>
          <w:color w:val="810000"/>
          <w:kern w:val="0"/>
          <w:szCs w:val="24"/>
        </w:rPr>
        <w:t>即日起至</w:t>
      </w:r>
      <w:r>
        <w:rPr>
          <w:rFonts w:ascii="標楷體" w:eastAsia="標楷體" w:hAnsi="標楷體" w:cs="CIDFont+F1"/>
          <w:b/>
          <w:color w:val="810000"/>
          <w:kern w:val="0"/>
          <w:szCs w:val="24"/>
        </w:rPr>
        <w:t>4</w:t>
      </w:r>
      <w:r>
        <w:rPr>
          <w:rFonts w:ascii="標楷體" w:eastAsia="標楷體" w:hAnsi="標楷體" w:cs="CIDFont+F1"/>
          <w:b/>
          <w:color w:val="810000"/>
          <w:kern w:val="0"/>
          <w:szCs w:val="24"/>
        </w:rPr>
        <w:t>月</w:t>
      </w:r>
      <w:r>
        <w:rPr>
          <w:rFonts w:ascii="標楷體" w:eastAsia="標楷體" w:hAnsi="標楷體" w:cs="CIDFont+F1"/>
          <w:b/>
          <w:color w:val="810000"/>
          <w:kern w:val="0"/>
          <w:szCs w:val="24"/>
        </w:rPr>
        <w:t>6</w:t>
      </w:r>
      <w:r>
        <w:rPr>
          <w:rFonts w:ascii="標楷體" w:eastAsia="標楷體" w:hAnsi="標楷體" w:cs="CIDFont+F1"/>
          <w:b/>
          <w:color w:val="810000"/>
          <w:kern w:val="0"/>
          <w:szCs w:val="24"/>
        </w:rPr>
        <w:t>日</w:t>
      </w:r>
      <w:r>
        <w:rPr>
          <w:rFonts w:ascii="標楷體" w:eastAsia="標楷體" w:hAnsi="標楷體" w:cs="CIDFont+F1"/>
          <w:kern w:val="0"/>
          <w:szCs w:val="24"/>
        </w:rPr>
        <w:t>前</w:t>
      </w:r>
      <w:r>
        <w:rPr>
          <w:rFonts w:ascii="標楷體" w:eastAsia="標楷體" w:hAnsi="標楷體" w:cs="CIDFont+F1"/>
          <w:color w:val="000000"/>
          <w:kern w:val="0"/>
          <w:szCs w:val="24"/>
        </w:rPr>
        <w:t>報名，額滿為止，逾期以棄權論，審核通過才算報名成功。完成線上報名之教師，請自行至報名網站查閱錄取名單。</w:t>
      </w:r>
    </w:p>
    <w:p w:rsidR="00A45FEF" w:rsidRDefault="00C853D0">
      <w:pPr>
        <w:autoSpaceDE w:val="0"/>
        <w:spacing w:line="400" w:lineRule="exact"/>
        <w:ind w:left="895" w:hanging="422"/>
      </w:pPr>
      <w:r>
        <w:rPr>
          <w:rFonts w:ascii="標楷體" w:eastAsia="標楷體" w:hAnsi="標楷體" w:cs="CIDFont+F1"/>
          <w:color w:val="000000"/>
          <w:kern w:val="0"/>
          <w:szCs w:val="24"/>
        </w:rPr>
        <w:t>報名網址：全國教師在職進修資訊網，</w:t>
      </w:r>
      <w:r>
        <w:rPr>
          <w:rFonts w:ascii="標楷體" w:eastAsia="標楷體" w:hAnsi="標楷體" w:cs="CIDFont+F1"/>
          <w:b/>
          <w:color w:val="810000"/>
          <w:kern w:val="0"/>
          <w:szCs w:val="24"/>
        </w:rPr>
        <w:t>研習代碼：</w:t>
      </w:r>
      <w:r>
        <w:rPr>
          <w:rFonts w:ascii="標楷體" w:eastAsia="標楷體" w:hAnsi="標楷體" w:cs="CIDFont+F1"/>
          <w:b/>
          <w:color w:val="FF0000"/>
          <w:kern w:val="0"/>
          <w:szCs w:val="24"/>
        </w:rPr>
        <w:t>3779336</w:t>
      </w:r>
      <w:r>
        <w:rPr>
          <w:rFonts w:ascii="標楷體" w:eastAsia="標楷體" w:hAnsi="標楷體" w:cs="CIDFont+F1"/>
          <w:color w:val="000000"/>
          <w:kern w:val="0"/>
          <w:szCs w:val="24"/>
        </w:rPr>
        <w:t>。</w:t>
      </w:r>
    </w:p>
    <w:p w:rsidR="00A45FEF" w:rsidRDefault="00C853D0">
      <w:pPr>
        <w:autoSpaceDE w:val="0"/>
        <w:spacing w:line="400" w:lineRule="exact"/>
        <w:ind w:left="472" w:hanging="2"/>
        <w:rPr>
          <w:rFonts w:ascii="標楷體" w:eastAsia="標楷體" w:hAnsi="標楷體" w:cs="CIDFont+F1"/>
          <w:color w:val="000000"/>
          <w:kern w:val="0"/>
          <w:szCs w:val="24"/>
        </w:rPr>
      </w:pPr>
      <w:r>
        <w:rPr>
          <w:rFonts w:ascii="標楷體" w:eastAsia="標楷體" w:hAnsi="標楷體" w:cs="CIDFont+F1"/>
          <w:color w:val="000000"/>
          <w:kern w:val="0"/>
          <w:szCs w:val="24"/>
        </w:rPr>
        <w:t>活動網址：</w:t>
      </w:r>
      <w:r>
        <w:rPr>
          <w:rFonts w:ascii="標楷體" w:eastAsia="標楷體" w:hAnsi="標楷體" w:cs="CIDFont+F1"/>
          <w:color w:val="000000"/>
          <w:kern w:val="0"/>
          <w:szCs w:val="24"/>
        </w:rPr>
        <w:t>https://vtedu.mt.ntnu.edu.tw/nss/s/eegc/index</w:t>
      </w:r>
    </w:p>
    <w:p w:rsidR="00A45FEF" w:rsidRDefault="00C853D0">
      <w:pPr>
        <w:autoSpaceDE w:val="0"/>
        <w:spacing w:line="400" w:lineRule="exact"/>
        <w:ind w:left="461" w:hanging="461"/>
      </w:pPr>
      <w:r>
        <w:rPr>
          <w:rFonts w:ascii="標楷體" w:eastAsia="標楷體" w:hAnsi="標楷體" w:cs="CIDFont+F1"/>
          <w:color w:val="000000"/>
          <w:kern w:val="0"/>
          <w:szCs w:val="24"/>
        </w:rPr>
        <w:t>九、凡經各校選派參加研習之老師，敬請準時報到參加研習，全程參加研習人員，核發</w:t>
      </w:r>
      <w:r>
        <w:rPr>
          <w:rFonts w:ascii="標楷體" w:eastAsia="標楷體" w:hAnsi="標楷體" w:cs="CIDFont+F1"/>
          <w:color w:val="000000"/>
          <w:kern w:val="0"/>
          <w:szCs w:val="24"/>
        </w:rPr>
        <w:t xml:space="preserve"> </w:t>
      </w:r>
      <w:r>
        <w:rPr>
          <w:rFonts w:ascii="標楷體" w:eastAsia="標楷體" w:hAnsi="標楷體" w:cs="CIDFont+F1"/>
          <w:b/>
          <w:color w:val="810000"/>
          <w:kern w:val="0"/>
          <w:szCs w:val="24"/>
        </w:rPr>
        <w:t>7</w:t>
      </w:r>
      <w:r>
        <w:rPr>
          <w:rFonts w:ascii="標楷體" w:eastAsia="標楷體" w:hAnsi="標楷體" w:cs="CIDFont+F1"/>
          <w:b/>
          <w:color w:val="810000"/>
          <w:kern w:val="0"/>
          <w:szCs w:val="24"/>
        </w:rPr>
        <w:t>小時</w:t>
      </w:r>
      <w:r>
        <w:rPr>
          <w:rFonts w:ascii="標楷體" w:eastAsia="標楷體" w:hAnsi="標楷體" w:cs="CIDFont+F1"/>
          <w:color w:val="810000"/>
          <w:kern w:val="0"/>
          <w:szCs w:val="24"/>
        </w:rPr>
        <w:t xml:space="preserve"> </w:t>
      </w:r>
      <w:r>
        <w:rPr>
          <w:rFonts w:ascii="標楷體" w:eastAsia="標楷體" w:hAnsi="標楷體" w:cs="CIDFont+F1"/>
          <w:color w:val="000000"/>
          <w:kern w:val="0"/>
          <w:szCs w:val="24"/>
        </w:rPr>
        <w:t>研習時數證明。</w:t>
      </w:r>
    </w:p>
    <w:p w:rsidR="00A45FEF" w:rsidRDefault="00C853D0">
      <w:pPr>
        <w:autoSpaceDE w:val="0"/>
        <w:spacing w:line="400" w:lineRule="exact"/>
        <w:rPr>
          <w:rFonts w:ascii="標楷體" w:eastAsia="標楷體" w:hAnsi="標楷體" w:cs="CIDFont+F1"/>
          <w:color w:val="000000"/>
          <w:kern w:val="0"/>
          <w:szCs w:val="24"/>
        </w:rPr>
      </w:pPr>
      <w:r>
        <w:rPr>
          <w:rFonts w:ascii="標楷體" w:eastAsia="標楷體" w:hAnsi="標楷體" w:cs="CIDFont+F1"/>
          <w:color w:val="000000"/>
          <w:kern w:val="0"/>
          <w:szCs w:val="24"/>
        </w:rPr>
        <w:t>十、附則：</w:t>
      </w:r>
    </w:p>
    <w:p w:rsidR="00A45FEF" w:rsidRDefault="00C853D0">
      <w:pPr>
        <w:autoSpaceDE w:val="0"/>
        <w:spacing w:line="400" w:lineRule="exact"/>
        <w:ind w:left="446"/>
      </w:pPr>
      <w:r>
        <w:rPr>
          <w:rFonts w:ascii="標楷體" w:eastAsia="標楷體" w:hAnsi="標楷體" w:cs="CIDFont+F2"/>
          <w:color w:val="000000"/>
          <w:kern w:val="0"/>
          <w:szCs w:val="24"/>
        </w:rPr>
        <w:t>(</w:t>
      </w:r>
      <w:r>
        <w:rPr>
          <w:rFonts w:ascii="標楷體" w:eastAsia="標楷體" w:hAnsi="標楷體" w:cs="CIDFont+F1"/>
          <w:color w:val="000000"/>
          <w:kern w:val="0"/>
          <w:szCs w:val="24"/>
        </w:rPr>
        <w:t>一</w:t>
      </w:r>
      <w:r>
        <w:rPr>
          <w:rFonts w:ascii="標楷體" w:eastAsia="標楷體" w:hAnsi="標楷體" w:cs="CIDFont+F2"/>
          <w:color w:val="000000"/>
          <w:kern w:val="0"/>
          <w:szCs w:val="24"/>
        </w:rPr>
        <w:t>)</w:t>
      </w:r>
      <w:r>
        <w:rPr>
          <w:rFonts w:ascii="標楷體" w:eastAsia="標楷體" w:hAnsi="標楷體" w:cs="CIDFont+F1"/>
          <w:color w:val="000000"/>
          <w:kern w:val="0"/>
          <w:szCs w:val="24"/>
        </w:rPr>
        <w:t>出席人員請惠予公</w:t>
      </w:r>
      <w:r>
        <w:rPr>
          <w:rFonts w:ascii="標楷體" w:eastAsia="標楷體" w:hAnsi="標楷體" w:cs="CIDFont+F2"/>
          <w:color w:val="000000"/>
          <w:kern w:val="0"/>
          <w:szCs w:val="24"/>
        </w:rPr>
        <w:t>(</w:t>
      </w:r>
      <w:r>
        <w:rPr>
          <w:rFonts w:ascii="標楷體" w:eastAsia="標楷體" w:hAnsi="標楷體" w:cs="CIDFont+F1"/>
          <w:color w:val="000000"/>
          <w:kern w:val="0"/>
          <w:szCs w:val="24"/>
        </w:rPr>
        <w:t>差</w:t>
      </w:r>
      <w:r>
        <w:rPr>
          <w:rFonts w:ascii="標楷體" w:eastAsia="標楷體" w:hAnsi="標楷體" w:cs="CIDFont+F2"/>
          <w:color w:val="000000"/>
          <w:kern w:val="0"/>
          <w:szCs w:val="24"/>
        </w:rPr>
        <w:t>)</w:t>
      </w:r>
      <w:r>
        <w:rPr>
          <w:rFonts w:ascii="標楷體" w:eastAsia="標楷體" w:hAnsi="標楷體" w:cs="CIDFont+F1"/>
          <w:color w:val="000000"/>
          <w:kern w:val="0"/>
          <w:szCs w:val="24"/>
        </w:rPr>
        <w:t>假，其往返差旅費由原服務單位按有關規定報支。</w:t>
      </w:r>
    </w:p>
    <w:p w:rsidR="00A45FEF" w:rsidRDefault="00C853D0">
      <w:pPr>
        <w:autoSpaceDE w:val="0"/>
        <w:spacing w:line="400" w:lineRule="exact"/>
        <w:ind w:left="446"/>
      </w:pPr>
      <w:r>
        <w:rPr>
          <w:rFonts w:ascii="標楷體" w:eastAsia="標楷體" w:hAnsi="標楷體" w:cs="CIDFont+F2"/>
          <w:color w:val="000000"/>
          <w:kern w:val="0"/>
          <w:szCs w:val="24"/>
        </w:rPr>
        <w:t>(</w:t>
      </w:r>
      <w:r>
        <w:rPr>
          <w:rFonts w:ascii="標楷體" w:eastAsia="標楷體" w:hAnsi="標楷體" w:cs="CIDFont+F1"/>
          <w:color w:val="000000"/>
          <w:kern w:val="0"/>
          <w:szCs w:val="24"/>
        </w:rPr>
        <w:t>二</w:t>
      </w:r>
      <w:r>
        <w:rPr>
          <w:rFonts w:ascii="標楷體" w:eastAsia="標楷體" w:hAnsi="標楷體" w:cs="CIDFont+F2"/>
          <w:color w:val="000000"/>
          <w:kern w:val="0"/>
          <w:szCs w:val="24"/>
        </w:rPr>
        <w:t>)</w:t>
      </w:r>
      <w:r>
        <w:rPr>
          <w:rFonts w:ascii="標楷體" w:eastAsia="標楷體" w:hAnsi="標楷體" w:cs="CIDFont+F1"/>
          <w:color w:val="000000"/>
          <w:kern w:val="0"/>
          <w:szCs w:val="24"/>
        </w:rPr>
        <w:t>為響應環保政策，請自備環保杯。</w:t>
      </w:r>
    </w:p>
    <w:p w:rsidR="00A45FEF" w:rsidRDefault="00C853D0">
      <w:pPr>
        <w:autoSpaceDE w:val="0"/>
        <w:spacing w:line="400" w:lineRule="exact"/>
        <w:rPr>
          <w:rFonts w:ascii="標楷體" w:eastAsia="標楷體" w:hAnsi="標楷體" w:cs="CIDFont+F1"/>
          <w:color w:val="000000"/>
          <w:kern w:val="0"/>
          <w:szCs w:val="24"/>
        </w:rPr>
      </w:pPr>
      <w:r>
        <w:rPr>
          <w:rFonts w:ascii="標楷體" w:eastAsia="標楷體" w:hAnsi="標楷體" w:cs="CIDFont+F1"/>
          <w:color w:val="000000"/>
          <w:kern w:val="0"/>
          <w:szCs w:val="24"/>
        </w:rPr>
        <w:t>十一、報名注意事項：</w:t>
      </w:r>
    </w:p>
    <w:p w:rsidR="00A45FEF" w:rsidRDefault="00C853D0">
      <w:pPr>
        <w:autoSpaceDE w:val="0"/>
        <w:spacing w:line="400" w:lineRule="exact"/>
        <w:ind w:left="907" w:hanging="482"/>
      </w:pPr>
      <w:r>
        <w:rPr>
          <w:rFonts w:ascii="標楷體" w:eastAsia="標楷體" w:hAnsi="標楷體" w:cs="CIDFont+F2"/>
          <w:color w:val="000000"/>
          <w:kern w:val="0"/>
          <w:szCs w:val="24"/>
        </w:rPr>
        <w:t>(</w:t>
      </w:r>
      <w:r>
        <w:rPr>
          <w:rFonts w:ascii="標楷體" w:eastAsia="標楷體" w:hAnsi="標楷體" w:cs="CIDFont+F1"/>
          <w:color w:val="000000"/>
          <w:kern w:val="0"/>
          <w:szCs w:val="24"/>
        </w:rPr>
        <w:t>一</w:t>
      </w:r>
      <w:r>
        <w:rPr>
          <w:rFonts w:ascii="標楷體" w:eastAsia="標楷體" w:hAnsi="標楷體" w:cs="CIDFont+F2"/>
          <w:color w:val="000000"/>
          <w:kern w:val="0"/>
          <w:szCs w:val="24"/>
        </w:rPr>
        <w:t>)</w:t>
      </w:r>
      <w:r>
        <w:rPr>
          <w:rFonts w:ascii="標楷體" w:eastAsia="標楷體" w:hAnsi="標楷體" w:cs="CIDFont+F1"/>
          <w:color w:val="000000"/>
          <w:kern w:val="0"/>
          <w:szCs w:val="24"/>
        </w:rPr>
        <w:t>如果您已是會員（曾線上報名過研習活動者），報名時請按照報名流程操作即可。若您尚未曾線上報名研習活動，請先加入會員後才可以進行線上報名。</w:t>
      </w:r>
    </w:p>
    <w:p w:rsidR="00A45FEF" w:rsidRDefault="00C853D0">
      <w:pPr>
        <w:autoSpaceDE w:val="0"/>
        <w:spacing w:line="400" w:lineRule="exact"/>
        <w:ind w:left="907" w:hanging="482"/>
      </w:pPr>
      <w:r>
        <w:rPr>
          <w:rFonts w:ascii="標楷體" w:eastAsia="標楷體" w:hAnsi="標楷體" w:cs="CIDFont+F2"/>
          <w:color w:val="000000"/>
          <w:kern w:val="0"/>
          <w:szCs w:val="24"/>
        </w:rPr>
        <w:t>(</w:t>
      </w:r>
      <w:r>
        <w:rPr>
          <w:rFonts w:ascii="標楷體" w:eastAsia="標楷體" w:hAnsi="標楷體" w:cs="CIDFont+F1"/>
          <w:color w:val="000000"/>
          <w:kern w:val="0"/>
          <w:szCs w:val="24"/>
        </w:rPr>
        <w:t>二</w:t>
      </w:r>
      <w:r>
        <w:rPr>
          <w:rFonts w:ascii="標楷體" w:eastAsia="標楷體" w:hAnsi="標楷體" w:cs="CIDFont+F2"/>
          <w:color w:val="000000"/>
          <w:kern w:val="0"/>
          <w:szCs w:val="24"/>
        </w:rPr>
        <w:t>)</w:t>
      </w:r>
      <w:r>
        <w:rPr>
          <w:rFonts w:ascii="標楷體" w:eastAsia="標楷體" w:hAnsi="標楷體" w:cs="CIDFont+F1"/>
          <w:color w:val="000000"/>
          <w:kern w:val="0"/>
          <w:szCs w:val="24"/>
        </w:rPr>
        <w:t>本研習因名額有限，除另有規定，原則上以報名順序為核，且承辦機關所屬教師優先錄取，額滿為止。敬請各位師長留意計畫公文或網路公告之報名開放日期。惟主辦單位保有篩選報名人員之權利。</w:t>
      </w:r>
    </w:p>
    <w:p w:rsidR="00A45FEF" w:rsidRDefault="00C853D0">
      <w:pPr>
        <w:autoSpaceDE w:val="0"/>
        <w:spacing w:line="400" w:lineRule="exact"/>
        <w:ind w:left="907" w:hanging="482"/>
      </w:pPr>
      <w:r>
        <w:rPr>
          <w:rFonts w:ascii="標楷體" w:eastAsia="標楷體" w:hAnsi="標楷體" w:cs="CIDFont+F2"/>
          <w:color w:val="000000"/>
          <w:kern w:val="0"/>
          <w:szCs w:val="24"/>
        </w:rPr>
        <w:t>(</w:t>
      </w:r>
      <w:r>
        <w:rPr>
          <w:rFonts w:ascii="標楷體" w:eastAsia="標楷體" w:hAnsi="標楷體" w:cs="CIDFont+F1"/>
          <w:color w:val="000000"/>
          <w:kern w:val="0"/>
          <w:szCs w:val="24"/>
        </w:rPr>
        <w:t>三</w:t>
      </w:r>
      <w:r>
        <w:rPr>
          <w:rFonts w:ascii="標楷體" w:eastAsia="標楷體" w:hAnsi="標楷體" w:cs="CIDFont+F2"/>
          <w:color w:val="000000"/>
          <w:kern w:val="0"/>
          <w:szCs w:val="24"/>
        </w:rPr>
        <w:t>)</w:t>
      </w:r>
      <w:r>
        <w:rPr>
          <w:rFonts w:ascii="標楷體" w:eastAsia="標楷體" w:hAnsi="標楷體" w:cs="CIDFont+F1"/>
          <w:color w:val="000000"/>
          <w:kern w:val="0"/>
          <w:szCs w:val="24"/>
        </w:rPr>
        <w:t>若為教師研習，請勿帶學生入場以維護其他教師權益。</w:t>
      </w:r>
    </w:p>
    <w:p w:rsidR="00A45FEF" w:rsidRDefault="00C853D0">
      <w:pPr>
        <w:autoSpaceDE w:val="0"/>
        <w:spacing w:line="400" w:lineRule="exact"/>
        <w:ind w:left="907" w:hanging="482"/>
      </w:pPr>
      <w:r>
        <w:rPr>
          <w:rFonts w:ascii="標楷體" w:eastAsia="標楷體" w:hAnsi="標楷體" w:cs="CIDFont+F2"/>
          <w:color w:val="000000"/>
          <w:kern w:val="0"/>
          <w:szCs w:val="24"/>
        </w:rPr>
        <w:t>(</w:t>
      </w:r>
      <w:r>
        <w:rPr>
          <w:rFonts w:ascii="標楷體" w:eastAsia="標楷體" w:hAnsi="標楷體" w:cs="CIDFont+F1"/>
          <w:color w:val="000000"/>
          <w:kern w:val="0"/>
          <w:szCs w:val="24"/>
        </w:rPr>
        <w:t>四</w:t>
      </w:r>
      <w:r>
        <w:rPr>
          <w:rFonts w:ascii="標楷體" w:eastAsia="標楷體" w:hAnsi="標楷體" w:cs="CIDFont+F2"/>
          <w:color w:val="000000"/>
          <w:kern w:val="0"/>
          <w:szCs w:val="24"/>
        </w:rPr>
        <w:t>)</w:t>
      </w:r>
      <w:r>
        <w:rPr>
          <w:rFonts w:ascii="標楷體" w:eastAsia="標楷體" w:hAnsi="標楷體" w:cs="CIDFont+F1"/>
          <w:color w:val="000000"/>
          <w:kern w:val="0"/>
          <w:szCs w:val="24"/>
        </w:rPr>
        <w:t>有關當日未事先知會而遲到學員，主辦單位有權將其名額轉讓給其他教師。</w:t>
      </w:r>
    </w:p>
    <w:p w:rsidR="00A45FEF" w:rsidRDefault="00C853D0">
      <w:pPr>
        <w:autoSpaceDE w:val="0"/>
        <w:spacing w:line="400" w:lineRule="exact"/>
        <w:ind w:left="907" w:hanging="482"/>
      </w:pPr>
      <w:r>
        <w:rPr>
          <w:rFonts w:ascii="標楷體" w:eastAsia="標楷體" w:hAnsi="標楷體" w:cs="CIDFont+F2"/>
          <w:color w:val="000000"/>
          <w:kern w:val="0"/>
          <w:szCs w:val="24"/>
        </w:rPr>
        <w:t>(</w:t>
      </w:r>
      <w:r>
        <w:rPr>
          <w:rFonts w:ascii="標楷體" w:eastAsia="標楷體" w:hAnsi="標楷體" w:cs="CIDFont+F1"/>
          <w:color w:val="000000"/>
          <w:kern w:val="0"/>
          <w:szCs w:val="24"/>
        </w:rPr>
        <w:t>五</w:t>
      </w:r>
      <w:r>
        <w:rPr>
          <w:rFonts w:ascii="標楷體" w:eastAsia="標楷體" w:hAnsi="標楷體" w:cs="CIDFont+F2"/>
          <w:color w:val="000000"/>
          <w:kern w:val="0"/>
          <w:szCs w:val="24"/>
        </w:rPr>
        <w:t>)</w:t>
      </w:r>
      <w:r>
        <w:rPr>
          <w:rFonts w:ascii="標楷體" w:eastAsia="標楷體" w:hAnsi="標楷體" w:cs="CIDFont+F1"/>
          <w:color w:val="000000"/>
          <w:kern w:val="0"/>
          <w:szCs w:val="24"/>
        </w:rPr>
        <w:t>本研習如有其他未盡事宜，得隨時修正並上網公告。如有相關問題，請電洽</w:t>
      </w:r>
      <w:r>
        <w:rPr>
          <w:rFonts w:ascii="標楷體" w:eastAsia="標楷體" w:hAnsi="標楷體" w:cs="CIDFont+F1"/>
          <w:color w:val="000000"/>
          <w:kern w:val="0"/>
          <w:szCs w:val="24"/>
        </w:rPr>
        <w:t xml:space="preserve"> 0921820216 </w:t>
      </w:r>
      <w:r>
        <w:rPr>
          <w:rFonts w:ascii="標楷體" w:eastAsia="標楷體" w:hAnsi="標楷體" w:cs="CIDFont+F1"/>
          <w:color w:val="000000"/>
          <w:kern w:val="0"/>
          <w:szCs w:val="24"/>
        </w:rPr>
        <w:t>電機科</w:t>
      </w:r>
      <w:r>
        <w:rPr>
          <w:rFonts w:ascii="標楷體" w:eastAsia="標楷體" w:hAnsi="標楷體" w:cs="CIDFont+F1"/>
          <w:color w:val="000000"/>
          <w:kern w:val="0"/>
          <w:szCs w:val="24"/>
        </w:rPr>
        <w:t xml:space="preserve"> </w:t>
      </w:r>
      <w:r>
        <w:rPr>
          <w:rFonts w:ascii="標楷體" w:eastAsia="標楷體" w:hAnsi="標楷體" w:cs="CIDFont+F1"/>
          <w:color w:val="000000"/>
          <w:kern w:val="0"/>
          <w:szCs w:val="24"/>
        </w:rPr>
        <w:t>張鈺楨老師。</w:t>
      </w:r>
    </w:p>
    <w:p w:rsidR="00A45FEF" w:rsidRDefault="00C853D0">
      <w:pPr>
        <w:pageBreakBefore/>
        <w:autoSpaceDE w:val="0"/>
        <w:ind w:left="756" w:hanging="756"/>
        <w:rPr>
          <w:rFonts w:ascii="標楷體" w:eastAsia="標楷體" w:hAnsi="標楷體"/>
          <w:b/>
          <w:sz w:val="32"/>
          <w:szCs w:val="32"/>
        </w:rPr>
      </w:pPr>
      <w:r>
        <w:rPr>
          <w:rFonts w:ascii="標楷體" w:eastAsia="標楷體" w:hAnsi="標楷體"/>
          <w:b/>
          <w:sz w:val="32"/>
          <w:szCs w:val="32"/>
        </w:rPr>
        <w:lastRenderedPageBreak/>
        <w:t>【附件】</w:t>
      </w:r>
    </w:p>
    <w:p w:rsidR="00A45FEF" w:rsidRDefault="00C853D0">
      <w:pPr>
        <w:autoSpaceDE w:val="0"/>
        <w:snapToGrid w:val="0"/>
        <w:jc w:val="center"/>
        <w:rPr>
          <w:rFonts w:ascii="標楷體" w:eastAsia="標楷體" w:hAnsi="標楷體" w:cs="CIDFont+F1"/>
          <w:b/>
          <w:kern w:val="0"/>
          <w:sz w:val="32"/>
          <w:szCs w:val="32"/>
        </w:rPr>
      </w:pPr>
      <w:r>
        <w:rPr>
          <w:rFonts w:ascii="標楷體" w:eastAsia="標楷體" w:hAnsi="標楷體" w:cs="CIDFont+F1"/>
          <w:b/>
          <w:kern w:val="0"/>
          <w:sz w:val="32"/>
          <w:szCs w:val="32"/>
        </w:rPr>
        <w:t>111</w:t>
      </w:r>
      <w:r>
        <w:rPr>
          <w:rFonts w:ascii="標楷體" w:eastAsia="標楷體" w:hAnsi="標楷體" w:cs="CIDFont+F1"/>
          <w:b/>
          <w:kern w:val="0"/>
          <w:sz w:val="32"/>
          <w:szCs w:val="32"/>
        </w:rPr>
        <w:t>學年度教育部技術型高級中等學校電機與電子群科中心</w:t>
      </w:r>
    </w:p>
    <w:p w:rsidR="00A45FEF" w:rsidRDefault="00C853D0">
      <w:pPr>
        <w:snapToGrid w:val="0"/>
        <w:spacing w:after="180"/>
        <w:jc w:val="center"/>
        <w:rPr>
          <w:rFonts w:ascii="標楷體" w:eastAsia="標楷體" w:hAnsi="標楷體" w:cs="CIDFont+F1"/>
          <w:b/>
          <w:kern w:val="0"/>
          <w:sz w:val="32"/>
          <w:szCs w:val="32"/>
        </w:rPr>
      </w:pPr>
      <w:r>
        <w:rPr>
          <w:rFonts w:ascii="標楷體" w:eastAsia="標楷體" w:hAnsi="標楷體" w:cs="CIDFont+F1"/>
          <w:b/>
          <w:kern w:val="0"/>
          <w:sz w:val="32"/>
          <w:szCs w:val="32"/>
        </w:rPr>
        <w:t>「</w:t>
      </w:r>
      <w:r>
        <w:rPr>
          <w:rFonts w:ascii="標楷體" w:eastAsia="標楷體" w:hAnsi="標楷體" w:cs="CIDFont+F1"/>
          <w:b/>
          <w:kern w:val="0"/>
          <w:sz w:val="32"/>
          <w:szCs w:val="32"/>
        </w:rPr>
        <w:t>3D</w:t>
      </w:r>
      <w:r>
        <w:rPr>
          <w:rFonts w:ascii="標楷體" w:eastAsia="標楷體" w:hAnsi="標楷體" w:cs="CIDFont+F1"/>
          <w:b/>
          <w:kern w:val="0"/>
          <w:sz w:val="32"/>
          <w:szCs w:val="32"/>
        </w:rPr>
        <w:t>類產線模擬軟體</w:t>
      </w:r>
      <w:r>
        <w:rPr>
          <w:rFonts w:ascii="標楷體" w:eastAsia="標楷體" w:hAnsi="標楷體" w:cs="CIDFont+F1"/>
          <w:b/>
          <w:kern w:val="0"/>
          <w:sz w:val="32"/>
          <w:szCs w:val="32"/>
        </w:rPr>
        <w:t>Factory I/O</w:t>
      </w:r>
      <w:r>
        <w:rPr>
          <w:rFonts w:ascii="標楷體" w:eastAsia="標楷體" w:hAnsi="標楷體" w:cs="CIDFont+F1"/>
          <w:b/>
          <w:kern w:val="0"/>
          <w:sz w:val="32"/>
          <w:szCs w:val="32"/>
        </w:rPr>
        <w:t>實務研習」課程表</w:t>
      </w:r>
    </w:p>
    <w:tbl>
      <w:tblPr>
        <w:tblW w:w="9602" w:type="dxa"/>
        <w:jc w:val="center"/>
        <w:tblLayout w:type="fixed"/>
        <w:tblCellMar>
          <w:left w:w="10" w:type="dxa"/>
          <w:right w:w="10" w:type="dxa"/>
        </w:tblCellMar>
        <w:tblLook w:val="0000" w:firstRow="0" w:lastRow="0" w:firstColumn="0" w:lastColumn="0" w:noHBand="0" w:noVBand="0"/>
      </w:tblPr>
      <w:tblGrid>
        <w:gridCol w:w="2529"/>
        <w:gridCol w:w="4394"/>
        <w:gridCol w:w="2679"/>
      </w:tblGrid>
      <w:tr w:rsidR="00A45FEF">
        <w:tblPrEx>
          <w:tblCellMar>
            <w:top w:w="0" w:type="dxa"/>
            <w:bottom w:w="0" w:type="dxa"/>
          </w:tblCellMar>
        </w:tblPrEx>
        <w:trPr>
          <w:cantSplit/>
          <w:trHeight w:val="758"/>
          <w:jc w:val="center"/>
        </w:trPr>
        <w:tc>
          <w:tcPr>
            <w:tcW w:w="9602" w:type="dxa"/>
            <w:gridSpan w:val="3"/>
            <w:tcBorders>
              <w:top w:val="double" w:sz="6" w:space="0" w:color="000000"/>
              <w:left w:val="double" w:sz="6" w:space="0" w:color="000000"/>
              <w:bottom w:val="double" w:sz="6" w:space="0" w:color="000000"/>
              <w:right w:val="double" w:sz="6" w:space="0" w:color="000000"/>
            </w:tcBorders>
            <w:shd w:val="clear" w:color="auto" w:fill="CCFFFF"/>
            <w:tcMar>
              <w:top w:w="0" w:type="dxa"/>
              <w:left w:w="108" w:type="dxa"/>
              <w:bottom w:w="0" w:type="dxa"/>
              <w:right w:w="108" w:type="dxa"/>
            </w:tcMar>
            <w:vAlign w:val="center"/>
          </w:tcPr>
          <w:p w:rsidR="00A45FEF" w:rsidRDefault="00C853D0">
            <w:pPr>
              <w:snapToGrid w:val="0"/>
              <w:jc w:val="center"/>
            </w:pPr>
            <w:r>
              <w:rPr>
                <w:rFonts w:ascii="標楷體" w:eastAsia="標楷體" w:hAnsi="標楷體"/>
                <w:b/>
                <w:color w:val="FF0000"/>
                <w:sz w:val="28"/>
                <w:szCs w:val="28"/>
              </w:rPr>
              <w:t xml:space="preserve">112 </w:t>
            </w:r>
            <w:r>
              <w:rPr>
                <w:rFonts w:ascii="標楷體" w:eastAsia="標楷體" w:hAnsi="標楷體"/>
                <w:b/>
                <w:color w:val="FF0000"/>
                <w:sz w:val="28"/>
                <w:szCs w:val="28"/>
              </w:rPr>
              <w:t>年</w:t>
            </w:r>
            <w:r>
              <w:rPr>
                <w:rFonts w:ascii="標楷體" w:eastAsia="標楷體" w:hAnsi="標楷體"/>
                <w:b/>
                <w:color w:val="FF0000"/>
                <w:sz w:val="28"/>
                <w:szCs w:val="28"/>
              </w:rPr>
              <w:t xml:space="preserve"> 4 </w:t>
            </w:r>
            <w:r>
              <w:rPr>
                <w:rFonts w:ascii="標楷體" w:eastAsia="標楷體" w:hAnsi="標楷體"/>
                <w:b/>
                <w:color w:val="FF0000"/>
                <w:sz w:val="28"/>
                <w:szCs w:val="28"/>
              </w:rPr>
              <w:t>月</w:t>
            </w:r>
            <w:r>
              <w:rPr>
                <w:rFonts w:ascii="標楷體" w:eastAsia="標楷體" w:hAnsi="標楷體"/>
                <w:b/>
                <w:color w:val="FF0000"/>
                <w:sz w:val="28"/>
                <w:szCs w:val="28"/>
              </w:rPr>
              <w:t xml:space="preserve"> 8 </w:t>
            </w:r>
            <w:r>
              <w:rPr>
                <w:rFonts w:ascii="標楷體" w:eastAsia="標楷體" w:hAnsi="標楷體"/>
                <w:b/>
                <w:color w:val="FF0000"/>
                <w:sz w:val="28"/>
                <w:szCs w:val="28"/>
              </w:rPr>
              <w:t>日</w:t>
            </w:r>
            <w:r>
              <w:rPr>
                <w:rFonts w:ascii="標楷體" w:eastAsia="標楷體" w:hAnsi="標楷體"/>
                <w:b/>
                <w:color w:val="FF0000"/>
                <w:sz w:val="28"/>
                <w:szCs w:val="28"/>
              </w:rPr>
              <w:t xml:space="preserve"> (</w:t>
            </w:r>
            <w:r>
              <w:rPr>
                <w:rFonts w:ascii="標楷體" w:eastAsia="標楷體" w:hAnsi="標楷體"/>
                <w:b/>
                <w:color w:val="FF0000"/>
                <w:sz w:val="28"/>
                <w:szCs w:val="28"/>
              </w:rPr>
              <w:t>星期六</w:t>
            </w:r>
            <w:r>
              <w:rPr>
                <w:rFonts w:ascii="標楷體" w:eastAsia="標楷體" w:hAnsi="標楷體"/>
                <w:b/>
                <w:color w:val="FF0000"/>
                <w:sz w:val="28"/>
                <w:szCs w:val="28"/>
              </w:rPr>
              <w:t>)</w:t>
            </w:r>
          </w:p>
        </w:tc>
      </w:tr>
      <w:tr w:rsidR="00A45FEF">
        <w:tblPrEx>
          <w:tblCellMar>
            <w:top w:w="0" w:type="dxa"/>
            <w:bottom w:w="0" w:type="dxa"/>
          </w:tblCellMar>
        </w:tblPrEx>
        <w:trPr>
          <w:cantSplit/>
          <w:trHeight w:val="670"/>
          <w:jc w:val="center"/>
        </w:trPr>
        <w:tc>
          <w:tcPr>
            <w:tcW w:w="2529" w:type="dxa"/>
            <w:tcBorders>
              <w:top w:val="double" w:sz="6" w:space="0" w:color="000000"/>
              <w:left w:val="double" w:sz="6" w:space="0" w:color="000000"/>
              <w:bottom w:val="double" w:sz="6" w:space="0" w:color="000000"/>
              <w:right w:val="single" w:sz="6" w:space="0" w:color="000000"/>
            </w:tcBorders>
            <w:shd w:val="clear" w:color="auto" w:fill="CCFFFF"/>
            <w:tcMar>
              <w:top w:w="0" w:type="dxa"/>
              <w:left w:w="108" w:type="dxa"/>
              <w:bottom w:w="0" w:type="dxa"/>
              <w:right w:w="108" w:type="dxa"/>
            </w:tcMar>
            <w:vAlign w:val="center"/>
          </w:tcPr>
          <w:p w:rsidR="00A45FEF" w:rsidRDefault="00C853D0">
            <w:pPr>
              <w:snapToGrid w:val="0"/>
              <w:jc w:val="center"/>
              <w:rPr>
                <w:rFonts w:ascii="標楷體" w:eastAsia="標楷體" w:hAnsi="標楷體"/>
                <w:b/>
                <w:bCs/>
                <w:sz w:val="28"/>
                <w:szCs w:val="28"/>
              </w:rPr>
            </w:pPr>
            <w:r>
              <w:rPr>
                <w:rFonts w:ascii="標楷體" w:eastAsia="標楷體" w:hAnsi="標楷體"/>
                <w:b/>
                <w:bCs/>
                <w:sz w:val="28"/>
                <w:szCs w:val="28"/>
              </w:rPr>
              <w:t>時</w:t>
            </w:r>
            <w:r>
              <w:rPr>
                <w:rFonts w:ascii="標楷體" w:eastAsia="標楷體" w:hAnsi="標楷體"/>
                <w:b/>
                <w:bCs/>
                <w:sz w:val="28"/>
                <w:szCs w:val="28"/>
              </w:rPr>
              <w:t xml:space="preserve"> </w:t>
            </w:r>
            <w:r>
              <w:rPr>
                <w:rFonts w:ascii="標楷體" w:eastAsia="標楷體" w:hAnsi="標楷體"/>
                <w:b/>
                <w:bCs/>
                <w:sz w:val="28"/>
                <w:szCs w:val="28"/>
              </w:rPr>
              <w:t>間</w:t>
            </w:r>
          </w:p>
        </w:tc>
        <w:tc>
          <w:tcPr>
            <w:tcW w:w="4394" w:type="dxa"/>
            <w:tcBorders>
              <w:top w:val="double" w:sz="6" w:space="0" w:color="000000"/>
              <w:left w:val="single" w:sz="6" w:space="0" w:color="000000"/>
              <w:bottom w:val="double" w:sz="6" w:space="0" w:color="000000"/>
              <w:right w:val="single" w:sz="6" w:space="0" w:color="000000"/>
            </w:tcBorders>
            <w:shd w:val="clear" w:color="auto" w:fill="CCFFFF"/>
            <w:tcMar>
              <w:top w:w="0" w:type="dxa"/>
              <w:left w:w="108" w:type="dxa"/>
              <w:bottom w:w="0" w:type="dxa"/>
              <w:right w:w="108" w:type="dxa"/>
            </w:tcMar>
            <w:vAlign w:val="center"/>
          </w:tcPr>
          <w:p w:rsidR="00A45FEF" w:rsidRDefault="00C853D0">
            <w:pPr>
              <w:snapToGrid w:val="0"/>
              <w:jc w:val="center"/>
              <w:rPr>
                <w:rFonts w:ascii="標楷體" w:eastAsia="標楷體" w:hAnsi="標楷體"/>
                <w:b/>
                <w:bCs/>
                <w:sz w:val="28"/>
                <w:szCs w:val="28"/>
              </w:rPr>
            </w:pPr>
            <w:r>
              <w:rPr>
                <w:rFonts w:ascii="標楷體" w:eastAsia="標楷體" w:hAnsi="標楷體"/>
                <w:b/>
                <w:bCs/>
                <w:sz w:val="28"/>
                <w:szCs w:val="28"/>
              </w:rPr>
              <w:t>課</w:t>
            </w:r>
            <w:r>
              <w:rPr>
                <w:rFonts w:ascii="標楷體" w:eastAsia="標楷體" w:hAnsi="標楷體"/>
                <w:b/>
                <w:bCs/>
                <w:sz w:val="28"/>
                <w:szCs w:val="28"/>
              </w:rPr>
              <w:t xml:space="preserve">    </w:t>
            </w:r>
            <w:r>
              <w:rPr>
                <w:rFonts w:ascii="標楷體" w:eastAsia="標楷體" w:hAnsi="標楷體"/>
                <w:b/>
                <w:bCs/>
                <w:sz w:val="28"/>
                <w:szCs w:val="28"/>
              </w:rPr>
              <w:t>程</w:t>
            </w:r>
            <w:r>
              <w:rPr>
                <w:rFonts w:ascii="標楷體" w:eastAsia="標楷體" w:hAnsi="標楷體"/>
                <w:b/>
                <w:bCs/>
                <w:sz w:val="28"/>
                <w:szCs w:val="28"/>
              </w:rPr>
              <w:t xml:space="preserve">    </w:t>
            </w:r>
            <w:r>
              <w:rPr>
                <w:rFonts w:ascii="標楷體" w:eastAsia="標楷體" w:hAnsi="標楷體"/>
                <w:b/>
                <w:bCs/>
                <w:sz w:val="28"/>
                <w:szCs w:val="28"/>
              </w:rPr>
              <w:t>內</w:t>
            </w:r>
            <w:r>
              <w:rPr>
                <w:rFonts w:ascii="標楷體" w:eastAsia="標楷體" w:hAnsi="標楷體"/>
                <w:b/>
                <w:bCs/>
                <w:sz w:val="28"/>
                <w:szCs w:val="28"/>
              </w:rPr>
              <w:t xml:space="preserve">    </w:t>
            </w:r>
            <w:r>
              <w:rPr>
                <w:rFonts w:ascii="標楷體" w:eastAsia="標楷體" w:hAnsi="標楷體"/>
                <w:b/>
                <w:bCs/>
                <w:sz w:val="28"/>
                <w:szCs w:val="28"/>
              </w:rPr>
              <w:t>容</w:t>
            </w:r>
          </w:p>
        </w:tc>
        <w:tc>
          <w:tcPr>
            <w:tcW w:w="2679" w:type="dxa"/>
            <w:tcBorders>
              <w:top w:val="double" w:sz="6" w:space="0" w:color="000000"/>
              <w:left w:val="single" w:sz="6" w:space="0" w:color="000000"/>
              <w:bottom w:val="double" w:sz="6" w:space="0" w:color="000000"/>
              <w:right w:val="double" w:sz="6" w:space="0" w:color="000000"/>
            </w:tcBorders>
            <w:shd w:val="clear" w:color="auto" w:fill="CCFFFF"/>
            <w:tcMar>
              <w:top w:w="0" w:type="dxa"/>
              <w:left w:w="108" w:type="dxa"/>
              <w:bottom w:w="0" w:type="dxa"/>
              <w:right w:w="108" w:type="dxa"/>
            </w:tcMar>
            <w:vAlign w:val="center"/>
          </w:tcPr>
          <w:p w:rsidR="00A45FEF" w:rsidRDefault="00C853D0">
            <w:pPr>
              <w:snapToGrid w:val="0"/>
              <w:jc w:val="center"/>
              <w:rPr>
                <w:rFonts w:ascii="標楷體" w:eastAsia="標楷體" w:hAnsi="標楷體"/>
                <w:b/>
                <w:bCs/>
                <w:sz w:val="26"/>
                <w:szCs w:val="26"/>
              </w:rPr>
            </w:pPr>
            <w:r>
              <w:rPr>
                <w:rFonts w:ascii="標楷體" w:eastAsia="標楷體" w:hAnsi="標楷體"/>
                <w:b/>
                <w:bCs/>
                <w:sz w:val="26"/>
                <w:szCs w:val="26"/>
              </w:rPr>
              <w:t>主持人</w:t>
            </w:r>
            <w:r>
              <w:rPr>
                <w:rFonts w:ascii="標楷體" w:eastAsia="標楷體" w:hAnsi="標楷體"/>
                <w:b/>
                <w:bCs/>
                <w:sz w:val="26"/>
                <w:szCs w:val="26"/>
              </w:rPr>
              <w:t>/</w:t>
            </w:r>
            <w:r>
              <w:rPr>
                <w:rFonts w:ascii="標楷體" w:eastAsia="標楷體" w:hAnsi="標楷體"/>
                <w:b/>
                <w:bCs/>
                <w:sz w:val="26"/>
                <w:szCs w:val="26"/>
              </w:rPr>
              <w:t>主講人</w:t>
            </w:r>
          </w:p>
        </w:tc>
      </w:tr>
      <w:tr w:rsidR="00A45FEF">
        <w:tblPrEx>
          <w:tblCellMar>
            <w:top w:w="0" w:type="dxa"/>
            <w:bottom w:w="0" w:type="dxa"/>
          </w:tblCellMar>
        </w:tblPrEx>
        <w:trPr>
          <w:cantSplit/>
          <w:trHeight w:val="704"/>
          <w:jc w:val="center"/>
        </w:trPr>
        <w:tc>
          <w:tcPr>
            <w:tcW w:w="2529" w:type="dxa"/>
            <w:tcBorders>
              <w:top w:val="double" w:sz="6" w:space="0" w:color="000000"/>
              <w:left w:val="doub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A45FEF" w:rsidRDefault="00C853D0">
            <w:pPr>
              <w:widowControl/>
              <w:snapToGrid w:val="0"/>
              <w:jc w:val="center"/>
            </w:pPr>
            <w:r>
              <w:rPr>
                <w:rFonts w:ascii="Times New Roman" w:eastAsia="標楷體" w:hAnsi="Times New Roman"/>
                <w:color w:val="000000"/>
                <w:sz w:val="28"/>
                <w:szCs w:val="28"/>
              </w:rPr>
              <w:t>08</w:t>
            </w:r>
            <w:r>
              <w:rPr>
                <w:rFonts w:ascii="Times New Roman" w:eastAsia="標楷體" w:hAnsi="Times New Roman"/>
                <w:color w:val="000000"/>
                <w:sz w:val="28"/>
                <w:szCs w:val="28"/>
              </w:rPr>
              <w:t>：</w:t>
            </w:r>
            <w:r>
              <w:rPr>
                <w:rFonts w:ascii="Times New Roman" w:eastAsia="標楷體" w:hAnsi="Times New Roman"/>
                <w:color w:val="000000"/>
                <w:sz w:val="28"/>
                <w:szCs w:val="28"/>
              </w:rPr>
              <w:t>30</w:t>
            </w:r>
            <w:r>
              <w:rPr>
                <w:rFonts w:ascii="Times New Roman" w:eastAsia="標楷體" w:hAnsi="Times New Roman"/>
                <w:color w:val="000000"/>
                <w:sz w:val="28"/>
                <w:szCs w:val="28"/>
              </w:rPr>
              <w:t>～</w:t>
            </w:r>
            <w:r>
              <w:rPr>
                <w:rFonts w:ascii="Times New Roman" w:eastAsia="標楷體" w:hAnsi="Times New Roman"/>
                <w:color w:val="000000"/>
                <w:sz w:val="28"/>
                <w:szCs w:val="28"/>
              </w:rPr>
              <w:t>09</w:t>
            </w:r>
            <w:r>
              <w:rPr>
                <w:rFonts w:ascii="Times New Roman" w:eastAsia="標楷體" w:hAnsi="Times New Roman"/>
                <w:color w:val="000000"/>
                <w:sz w:val="28"/>
                <w:szCs w:val="28"/>
              </w:rPr>
              <w:t>：</w:t>
            </w:r>
            <w:r>
              <w:rPr>
                <w:rFonts w:ascii="Times New Roman" w:eastAsia="標楷體" w:hAnsi="Times New Roman"/>
                <w:color w:val="000000"/>
                <w:sz w:val="28"/>
                <w:szCs w:val="28"/>
              </w:rPr>
              <w:t>00</w:t>
            </w:r>
          </w:p>
        </w:tc>
        <w:tc>
          <w:tcPr>
            <w:tcW w:w="4394" w:type="dxa"/>
            <w:tcBorders>
              <w:top w:val="doub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A45FEF" w:rsidRDefault="00C853D0">
            <w:pPr>
              <w:snapToGrid w:val="0"/>
              <w:jc w:val="center"/>
              <w:rPr>
                <w:rFonts w:ascii="Times New Roman" w:eastAsia="標楷體" w:hAnsi="Times New Roman"/>
                <w:sz w:val="28"/>
                <w:szCs w:val="28"/>
              </w:rPr>
            </w:pPr>
            <w:r>
              <w:rPr>
                <w:rFonts w:ascii="Times New Roman" w:eastAsia="標楷體" w:hAnsi="Times New Roman"/>
                <w:sz w:val="28"/>
                <w:szCs w:val="28"/>
              </w:rPr>
              <w:t>報到與認識</w:t>
            </w:r>
          </w:p>
        </w:tc>
        <w:tc>
          <w:tcPr>
            <w:tcW w:w="2679" w:type="dxa"/>
            <w:tcBorders>
              <w:top w:val="double" w:sz="6" w:space="0" w:color="000000"/>
              <w:left w:val="single" w:sz="6"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A45FEF" w:rsidRDefault="00C853D0">
            <w:pPr>
              <w:snapToGrid w:val="0"/>
              <w:jc w:val="center"/>
              <w:rPr>
                <w:rFonts w:ascii="Times New Roman" w:eastAsia="標楷體" w:hAnsi="Times New Roman"/>
                <w:color w:val="000000"/>
                <w:sz w:val="28"/>
                <w:szCs w:val="28"/>
              </w:rPr>
            </w:pPr>
            <w:r>
              <w:rPr>
                <w:rFonts w:ascii="Times New Roman" w:eastAsia="標楷體" w:hAnsi="Times New Roman"/>
                <w:color w:val="000000"/>
                <w:sz w:val="28"/>
                <w:szCs w:val="28"/>
              </w:rPr>
              <w:t>松山工農</w:t>
            </w:r>
          </w:p>
          <w:p w:rsidR="00A45FEF" w:rsidRDefault="00C853D0">
            <w:pPr>
              <w:snapToGrid w:val="0"/>
              <w:jc w:val="center"/>
            </w:pPr>
            <w:r>
              <w:rPr>
                <w:rFonts w:ascii="Times New Roman" w:eastAsia="標楷體" w:hAnsi="Times New Roman"/>
                <w:color w:val="000000"/>
                <w:sz w:val="28"/>
                <w:szCs w:val="28"/>
              </w:rPr>
              <w:t>張鈺楨老師</w:t>
            </w:r>
          </w:p>
        </w:tc>
      </w:tr>
      <w:tr w:rsidR="00A45FEF">
        <w:tblPrEx>
          <w:tblCellMar>
            <w:top w:w="0" w:type="dxa"/>
            <w:bottom w:w="0" w:type="dxa"/>
          </w:tblCellMar>
        </w:tblPrEx>
        <w:trPr>
          <w:cantSplit/>
          <w:trHeight w:val="1222"/>
          <w:jc w:val="center"/>
        </w:trPr>
        <w:tc>
          <w:tcPr>
            <w:tcW w:w="2529" w:type="dxa"/>
            <w:tcBorders>
              <w:top w:val="single" w:sz="4"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45FEF" w:rsidRDefault="00C853D0">
            <w:pPr>
              <w:snapToGrid w:val="0"/>
              <w:jc w:val="center"/>
              <w:rPr>
                <w:rFonts w:ascii="Times New Roman" w:eastAsia="標楷體" w:hAnsi="Times New Roman"/>
                <w:color w:val="000000"/>
                <w:sz w:val="28"/>
                <w:szCs w:val="28"/>
              </w:rPr>
            </w:pPr>
            <w:r>
              <w:rPr>
                <w:rFonts w:ascii="Times New Roman" w:eastAsia="標楷體" w:hAnsi="Times New Roman"/>
                <w:color w:val="000000"/>
                <w:sz w:val="28"/>
                <w:szCs w:val="28"/>
              </w:rPr>
              <w:t>09</w:t>
            </w:r>
            <w:r>
              <w:rPr>
                <w:rFonts w:ascii="Times New Roman" w:eastAsia="標楷體" w:hAnsi="Times New Roman"/>
                <w:color w:val="000000"/>
                <w:sz w:val="28"/>
                <w:szCs w:val="28"/>
              </w:rPr>
              <w:t>：</w:t>
            </w:r>
            <w:r>
              <w:rPr>
                <w:rFonts w:ascii="Times New Roman" w:eastAsia="標楷體" w:hAnsi="Times New Roman"/>
                <w:color w:val="000000"/>
                <w:sz w:val="28"/>
                <w:szCs w:val="28"/>
              </w:rPr>
              <w:t>00</w:t>
            </w:r>
            <w:r>
              <w:rPr>
                <w:rFonts w:ascii="Times New Roman" w:eastAsia="標楷體" w:hAnsi="Times New Roman"/>
                <w:color w:val="000000"/>
                <w:sz w:val="28"/>
                <w:szCs w:val="28"/>
              </w:rPr>
              <w:t>～</w:t>
            </w:r>
            <w:r>
              <w:rPr>
                <w:rFonts w:ascii="Times New Roman" w:eastAsia="標楷體" w:hAnsi="Times New Roman"/>
                <w:color w:val="000000"/>
                <w:sz w:val="28"/>
                <w:szCs w:val="28"/>
              </w:rPr>
              <w:t>10</w:t>
            </w:r>
            <w:r>
              <w:rPr>
                <w:rFonts w:ascii="Times New Roman" w:eastAsia="標楷體" w:hAnsi="Times New Roman"/>
                <w:color w:val="000000"/>
                <w:sz w:val="28"/>
                <w:szCs w:val="28"/>
              </w:rPr>
              <w:t>：</w:t>
            </w:r>
            <w:r>
              <w:rPr>
                <w:rFonts w:ascii="Times New Roman" w:eastAsia="標楷體" w:hAnsi="Times New Roman"/>
                <w:color w:val="000000"/>
                <w:sz w:val="28"/>
                <w:szCs w:val="28"/>
              </w:rPr>
              <w:t>30</w:t>
            </w:r>
          </w:p>
        </w:tc>
        <w:tc>
          <w:tcPr>
            <w:tcW w:w="4394"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A45FEF" w:rsidRDefault="00C853D0">
            <w:pPr>
              <w:snapToGrid w:val="0"/>
              <w:jc w:val="center"/>
              <w:rPr>
                <w:rFonts w:ascii="Times New Roman" w:eastAsia="標楷體" w:hAnsi="Times New Roman"/>
                <w:sz w:val="28"/>
                <w:szCs w:val="28"/>
              </w:rPr>
            </w:pPr>
            <w:r>
              <w:rPr>
                <w:rFonts w:ascii="Times New Roman" w:eastAsia="標楷體" w:hAnsi="Times New Roman"/>
                <w:sz w:val="28"/>
                <w:szCs w:val="28"/>
              </w:rPr>
              <w:t xml:space="preserve">Factory I/O </w:t>
            </w:r>
          </w:p>
          <w:p w:rsidR="00A45FEF" w:rsidRDefault="00C853D0">
            <w:pPr>
              <w:snapToGrid w:val="0"/>
              <w:jc w:val="center"/>
              <w:rPr>
                <w:rFonts w:ascii="Times New Roman" w:eastAsia="標楷體" w:hAnsi="Times New Roman"/>
                <w:sz w:val="28"/>
                <w:szCs w:val="28"/>
              </w:rPr>
            </w:pPr>
            <w:r>
              <w:rPr>
                <w:rFonts w:ascii="Times New Roman" w:eastAsia="標楷體" w:hAnsi="Times New Roman"/>
                <w:sz w:val="28"/>
                <w:szCs w:val="28"/>
              </w:rPr>
              <w:t>3D</w:t>
            </w:r>
            <w:r>
              <w:rPr>
                <w:rFonts w:ascii="Times New Roman" w:eastAsia="標楷體" w:hAnsi="Times New Roman"/>
                <w:sz w:val="28"/>
                <w:szCs w:val="28"/>
              </w:rPr>
              <w:t>類產線模擬軟體介紹</w:t>
            </w:r>
          </w:p>
        </w:tc>
        <w:tc>
          <w:tcPr>
            <w:tcW w:w="2679" w:type="dxa"/>
            <w:tcBorders>
              <w:top w:val="single" w:sz="4" w:space="0" w:color="000000"/>
              <w:left w:val="single" w:sz="6"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A45FEF" w:rsidRDefault="00C853D0">
            <w:pPr>
              <w:snapToGrid w:val="0"/>
              <w:jc w:val="center"/>
              <w:rPr>
                <w:rFonts w:ascii="Times New Roman" w:eastAsia="標楷體" w:hAnsi="Times New Roman"/>
                <w:sz w:val="28"/>
                <w:szCs w:val="28"/>
              </w:rPr>
            </w:pPr>
            <w:r>
              <w:rPr>
                <w:rFonts w:ascii="Times New Roman" w:eastAsia="標楷體" w:hAnsi="Times New Roman"/>
                <w:sz w:val="28"/>
                <w:szCs w:val="28"/>
              </w:rPr>
              <w:t>南港高工</w:t>
            </w:r>
          </w:p>
          <w:p w:rsidR="00A45FEF" w:rsidRDefault="00C853D0">
            <w:pPr>
              <w:snapToGrid w:val="0"/>
              <w:jc w:val="center"/>
              <w:rPr>
                <w:rFonts w:ascii="Times New Roman" w:eastAsia="標楷體" w:hAnsi="Times New Roman"/>
                <w:sz w:val="28"/>
                <w:szCs w:val="28"/>
              </w:rPr>
            </w:pPr>
            <w:r>
              <w:rPr>
                <w:rFonts w:ascii="Times New Roman" w:eastAsia="標楷體" w:hAnsi="Times New Roman"/>
                <w:sz w:val="28"/>
                <w:szCs w:val="28"/>
              </w:rPr>
              <w:t>丁一能老師</w:t>
            </w:r>
          </w:p>
        </w:tc>
      </w:tr>
      <w:tr w:rsidR="00A45FEF">
        <w:tblPrEx>
          <w:tblCellMar>
            <w:top w:w="0" w:type="dxa"/>
            <w:bottom w:w="0" w:type="dxa"/>
          </w:tblCellMar>
        </w:tblPrEx>
        <w:trPr>
          <w:cantSplit/>
          <w:trHeight w:val="526"/>
          <w:jc w:val="center"/>
        </w:trPr>
        <w:tc>
          <w:tcPr>
            <w:tcW w:w="2529" w:type="dxa"/>
            <w:tcBorders>
              <w:top w:val="single" w:sz="4"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45FEF" w:rsidRDefault="00C853D0">
            <w:pPr>
              <w:snapToGrid w:val="0"/>
              <w:jc w:val="center"/>
              <w:rPr>
                <w:rFonts w:ascii="Times New Roman" w:eastAsia="標楷體" w:hAnsi="Times New Roman"/>
                <w:color w:val="000000"/>
                <w:sz w:val="28"/>
                <w:szCs w:val="28"/>
              </w:rPr>
            </w:pPr>
            <w:r>
              <w:rPr>
                <w:rFonts w:ascii="Times New Roman" w:eastAsia="標楷體" w:hAnsi="Times New Roman"/>
                <w:color w:val="000000"/>
                <w:sz w:val="28"/>
                <w:szCs w:val="28"/>
              </w:rPr>
              <w:t>10</w:t>
            </w:r>
            <w:r>
              <w:rPr>
                <w:rFonts w:ascii="Times New Roman" w:eastAsia="標楷體" w:hAnsi="Times New Roman"/>
                <w:color w:val="000000"/>
                <w:sz w:val="28"/>
                <w:szCs w:val="28"/>
              </w:rPr>
              <w:t>：</w:t>
            </w:r>
            <w:r>
              <w:rPr>
                <w:rFonts w:ascii="Times New Roman" w:eastAsia="標楷體" w:hAnsi="Times New Roman"/>
                <w:color w:val="000000"/>
                <w:sz w:val="28"/>
                <w:szCs w:val="28"/>
              </w:rPr>
              <w:t>30</w:t>
            </w:r>
            <w:r>
              <w:rPr>
                <w:rFonts w:ascii="Times New Roman" w:eastAsia="標楷體" w:hAnsi="Times New Roman"/>
                <w:color w:val="000000"/>
                <w:sz w:val="28"/>
                <w:szCs w:val="28"/>
              </w:rPr>
              <w:t>～</w:t>
            </w:r>
            <w:r>
              <w:rPr>
                <w:rFonts w:ascii="Times New Roman" w:eastAsia="標楷體" w:hAnsi="Times New Roman"/>
                <w:color w:val="000000"/>
                <w:sz w:val="28"/>
                <w:szCs w:val="28"/>
              </w:rPr>
              <w:t>10</w:t>
            </w:r>
            <w:r>
              <w:rPr>
                <w:rFonts w:ascii="Times New Roman" w:eastAsia="標楷體" w:hAnsi="Times New Roman"/>
                <w:color w:val="000000"/>
                <w:sz w:val="28"/>
                <w:szCs w:val="28"/>
              </w:rPr>
              <w:t>：</w:t>
            </w:r>
            <w:r>
              <w:rPr>
                <w:rFonts w:ascii="Times New Roman" w:eastAsia="標楷體" w:hAnsi="Times New Roman"/>
                <w:color w:val="000000"/>
                <w:sz w:val="28"/>
                <w:szCs w:val="28"/>
              </w:rPr>
              <w:t>40</w:t>
            </w:r>
          </w:p>
        </w:tc>
        <w:tc>
          <w:tcPr>
            <w:tcW w:w="4394"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A45FEF" w:rsidRDefault="00C853D0">
            <w:pPr>
              <w:snapToGrid w:val="0"/>
              <w:jc w:val="center"/>
              <w:rPr>
                <w:rFonts w:ascii="Times New Roman" w:eastAsia="標楷體" w:hAnsi="Times New Roman"/>
                <w:sz w:val="28"/>
                <w:szCs w:val="28"/>
              </w:rPr>
            </w:pPr>
            <w:r>
              <w:rPr>
                <w:rFonts w:ascii="Times New Roman" w:eastAsia="標楷體" w:hAnsi="Times New Roman"/>
                <w:sz w:val="28"/>
                <w:szCs w:val="28"/>
              </w:rPr>
              <w:t>休息</w:t>
            </w:r>
          </w:p>
        </w:tc>
        <w:tc>
          <w:tcPr>
            <w:tcW w:w="2679" w:type="dxa"/>
            <w:tcBorders>
              <w:top w:val="single" w:sz="4" w:space="0" w:color="000000"/>
              <w:left w:val="single" w:sz="6"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A45FEF" w:rsidRDefault="00C853D0">
            <w:pPr>
              <w:snapToGrid w:val="0"/>
              <w:jc w:val="center"/>
              <w:rPr>
                <w:rFonts w:ascii="Times New Roman" w:eastAsia="標楷體" w:hAnsi="Times New Roman"/>
                <w:sz w:val="28"/>
                <w:szCs w:val="28"/>
              </w:rPr>
            </w:pPr>
            <w:r>
              <w:rPr>
                <w:rFonts w:ascii="Times New Roman" w:eastAsia="標楷體" w:hAnsi="Times New Roman"/>
                <w:sz w:val="28"/>
                <w:szCs w:val="28"/>
              </w:rPr>
              <w:t>服務團隊</w:t>
            </w:r>
          </w:p>
        </w:tc>
      </w:tr>
      <w:tr w:rsidR="00A45FEF">
        <w:tblPrEx>
          <w:tblCellMar>
            <w:top w:w="0" w:type="dxa"/>
            <w:bottom w:w="0" w:type="dxa"/>
          </w:tblCellMar>
        </w:tblPrEx>
        <w:trPr>
          <w:cantSplit/>
          <w:trHeight w:val="1201"/>
          <w:jc w:val="center"/>
        </w:trPr>
        <w:tc>
          <w:tcPr>
            <w:tcW w:w="2529"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45FEF" w:rsidRDefault="00C853D0">
            <w:pPr>
              <w:snapToGrid w:val="0"/>
              <w:jc w:val="center"/>
              <w:rPr>
                <w:rFonts w:ascii="Times New Roman" w:eastAsia="標楷體" w:hAnsi="Times New Roman"/>
                <w:color w:val="000000"/>
                <w:sz w:val="28"/>
                <w:szCs w:val="28"/>
              </w:rPr>
            </w:pPr>
            <w:r>
              <w:rPr>
                <w:rFonts w:ascii="Times New Roman" w:eastAsia="標楷體" w:hAnsi="Times New Roman"/>
                <w:color w:val="000000"/>
                <w:sz w:val="28"/>
                <w:szCs w:val="28"/>
              </w:rPr>
              <w:t>10</w:t>
            </w:r>
            <w:r>
              <w:rPr>
                <w:rFonts w:ascii="Times New Roman" w:eastAsia="標楷體" w:hAnsi="Times New Roman"/>
                <w:color w:val="000000"/>
                <w:sz w:val="28"/>
                <w:szCs w:val="28"/>
              </w:rPr>
              <w:t>：</w:t>
            </w:r>
            <w:r>
              <w:rPr>
                <w:rFonts w:ascii="Times New Roman" w:eastAsia="標楷體" w:hAnsi="Times New Roman"/>
                <w:color w:val="000000"/>
                <w:sz w:val="28"/>
                <w:szCs w:val="28"/>
              </w:rPr>
              <w:t>40</w:t>
            </w:r>
            <w:r>
              <w:rPr>
                <w:rFonts w:ascii="Times New Roman" w:eastAsia="標楷體" w:hAnsi="Times New Roman"/>
                <w:color w:val="000000"/>
                <w:sz w:val="28"/>
                <w:szCs w:val="28"/>
              </w:rPr>
              <w:t>～</w:t>
            </w:r>
            <w:r>
              <w:rPr>
                <w:rFonts w:ascii="Times New Roman" w:eastAsia="標楷體" w:hAnsi="Times New Roman"/>
                <w:color w:val="000000"/>
                <w:sz w:val="28"/>
                <w:szCs w:val="28"/>
              </w:rPr>
              <w:t>12</w:t>
            </w:r>
            <w:r>
              <w:rPr>
                <w:rFonts w:ascii="Times New Roman" w:eastAsia="標楷體" w:hAnsi="Times New Roman"/>
                <w:color w:val="000000"/>
                <w:sz w:val="28"/>
                <w:szCs w:val="28"/>
              </w:rPr>
              <w:t>：</w:t>
            </w:r>
            <w:r>
              <w:rPr>
                <w:rFonts w:ascii="Times New Roman" w:eastAsia="標楷體" w:hAnsi="Times New Roman"/>
                <w:color w:val="000000"/>
                <w:sz w:val="28"/>
                <w:szCs w:val="28"/>
              </w:rPr>
              <w:t>10</w:t>
            </w:r>
          </w:p>
        </w:tc>
        <w:tc>
          <w:tcPr>
            <w:tcW w:w="4394"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A45FEF" w:rsidRDefault="00C853D0">
            <w:pPr>
              <w:autoSpaceDE w:val="0"/>
              <w:snapToGrid w:val="0"/>
              <w:ind w:right="17"/>
              <w:jc w:val="center"/>
              <w:rPr>
                <w:rFonts w:ascii="Times New Roman" w:eastAsia="標楷體" w:hAnsi="Times New Roman"/>
                <w:sz w:val="28"/>
                <w:szCs w:val="28"/>
              </w:rPr>
            </w:pPr>
            <w:r>
              <w:rPr>
                <w:rFonts w:ascii="Times New Roman" w:eastAsia="標楷體" w:hAnsi="Times New Roman"/>
                <w:sz w:val="28"/>
                <w:szCs w:val="28"/>
              </w:rPr>
              <w:t>Factory I/O</w:t>
            </w:r>
            <w:r>
              <w:rPr>
                <w:rFonts w:ascii="Times New Roman" w:eastAsia="標楷體" w:hAnsi="Times New Roman"/>
                <w:sz w:val="28"/>
                <w:szCs w:val="28"/>
              </w:rPr>
              <w:t>虛擬場景</w:t>
            </w:r>
          </w:p>
          <w:p w:rsidR="00A45FEF" w:rsidRDefault="00C853D0">
            <w:pPr>
              <w:autoSpaceDE w:val="0"/>
              <w:snapToGrid w:val="0"/>
              <w:ind w:right="17"/>
              <w:jc w:val="center"/>
            </w:pPr>
            <w:r>
              <w:rPr>
                <w:rFonts w:ascii="Times New Roman" w:eastAsia="標楷體" w:hAnsi="Times New Roman"/>
                <w:sz w:val="28"/>
                <w:szCs w:val="28"/>
              </w:rPr>
              <w:t xml:space="preserve">PLC </w:t>
            </w:r>
            <w:r>
              <w:rPr>
                <w:rFonts w:ascii="Times New Roman" w:eastAsia="標楷體" w:hAnsi="Times New Roman"/>
                <w:sz w:val="28"/>
                <w:szCs w:val="28"/>
              </w:rPr>
              <w:t>程式</w:t>
            </w:r>
            <w:r>
              <w:rPr>
                <w:rFonts w:ascii="Times New Roman" w:eastAsia="標楷體" w:hAnsi="Times New Roman"/>
                <w:sz w:val="28"/>
                <w:szCs w:val="28"/>
              </w:rPr>
              <w:t>DI/DO</w:t>
            </w:r>
            <w:r>
              <w:rPr>
                <w:rFonts w:ascii="Times New Roman" w:eastAsia="標楷體" w:hAnsi="Times New Roman"/>
                <w:sz w:val="28"/>
                <w:szCs w:val="28"/>
              </w:rPr>
              <w:t>連線設定</w:t>
            </w:r>
          </w:p>
        </w:tc>
        <w:tc>
          <w:tcPr>
            <w:tcW w:w="2679" w:type="dxa"/>
            <w:tcBorders>
              <w:top w:val="single" w:sz="6" w:space="0" w:color="000000"/>
              <w:left w:val="single" w:sz="4"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A45FEF" w:rsidRDefault="00C853D0">
            <w:pPr>
              <w:snapToGrid w:val="0"/>
              <w:jc w:val="center"/>
              <w:rPr>
                <w:rFonts w:ascii="Times New Roman" w:eastAsia="標楷體" w:hAnsi="Times New Roman"/>
                <w:sz w:val="28"/>
                <w:szCs w:val="28"/>
              </w:rPr>
            </w:pPr>
            <w:r>
              <w:rPr>
                <w:rFonts w:ascii="Times New Roman" w:eastAsia="標楷體" w:hAnsi="Times New Roman"/>
                <w:sz w:val="28"/>
                <w:szCs w:val="28"/>
              </w:rPr>
              <w:t>南港高工</w:t>
            </w:r>
          </w:p>
          <w:p w:rsidR="00A45FEF" w:rsidRDefault="00C853D0">
            <w:pPr>
              <w:snapToGrid w:val="0"/>
              <w:jc w:val="center"/>
            </w:pPr>
            <w:r>
              <w:rPr>
                <w:rFonts w:ascii="Times New Roman" w:eastAsia="標楷體" w:hAnsi="Times New Roman"/>
                <w:sz w:val="28"/>
                <w:szCs w:val="28"/>
              </w:rPr>
              <w:t>丁一能老師</w:t>
            </w:r>
          </w:p>
        </w:tc>
      </w:tr>
      <w:tr w:rsidR="00A45FEF">
        <w:tblPrEx>
          <w:tblCellMar>
            <w:top w:w="0" w:type="dxa"/>
            <w:bottom w:w="0" w:type="dxa"/>
          </w:tblCellMar>
        </w:tblPrEx>
        <w:trPr>
          <w:cantSplit/>
          <w:trHeight w:val="566"/>
          <w:jc w:val="center"/>
        </w:trPr>
        <w:tc>
          <w:tcPr>
            <w:tcW w:w="2529"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45FEF" w:rsidRDefault="00C853D0">
            <w:pPr>
              <w:widowControl/>
              <w:snapToGrid w:val="0"/>
              <w:jc w:val="center"/>
              <w:rPr>
                <w:rFonts w:ascii="Times New Roman" w:eastAsia="標楷體" w:hAnsi="Times New Roman"/>
                <w:color w:val="000000"/>
                <w:sz w:val="28"/>
                <w:szCs w:val="28"/>
              </w:rPr>
            </w:pPr>
            <w:r>
              <w:rPr>
                <w:rFonts w:ascii="Times New Roman" w:eastAsia="標楷體" w:hAnsi="Times New Roman"/>
                <w:color w:val="000000"/>
                <w:sz w:val="28"/>
                <w:szCs w:val="28"/>
              </w:rPr>
              <w:t>12</w:t>
            </w:r>
            <w:r>
              <w:rPr>
                <w:rFonts w:ascii="Times New Roman" w:eastAsia="標楷體" w:hAnsi="Times New Roman"/>
                <w:color w:val="000000"/>
                <w:sz w:val="28"/>
                <w:szCs w:val="28"/>
              </w:rPr>
              <w:t>：</w:t>
            </w:r>
            <w:r>
              <w:rPr>
                <w:rFonts w:ascii="Times New Roman" w:eastAsia="標楷體" w:hAnsi="Times New Roman"/>
                <w:color w:val="000000"/>
                <w:sz w:val="28"/>
                <w:szCs w:val="28"/>
              </w:rPr>
              <w:t>10</w:t>
            </w:r>
            <w:r>
              <w:rPr>
                <w:rFonts w:ascii="Times New Roman" w:eastAsia="標楷體" w:hAnsi="Times New Roman"/>
                <w:color w:val="000000"/>
                <w:sz w:val="28"/>
                <w:szCs w:val="28"/>
              </w:rPr>
              <w:t>～</w:t>
            </w:r>
            <w:r>
              <w:rPr>
                <w:rFonts w:ascii="Times New Roman" w:eastAsia="標楷體" w:hAnsi="Times New Roman"/>
                <w:color w:val="000000"/>
                <w:sz w:val="28"/>
                <w:szCs w:val="28"/>
              </w:rPr>
              <w:t>13</w:t>
            </w:r>
            <w:r>
              <w:rPr>
                <w:rFonts w:ascii="Times New Roman" w:eastAsia="標楷體" w:hAnsi="Times New Roman"/>
                <w:color w:val="000000"/>
                <w:sz w:val="28"/>
                <w:szCs w:val="28"/>
              </w:rPr>
              <w:t>：</w:t>
            </w:r>
            <w:r>
              <w:rPr>
                <w:rFonts w:ascii="Times New Roman" w:eastAsia="標楷體" w:hAnsi="Times New Roman"/>
                <w:color w:val="000000"/>
                <w:sz w:val="28"/>
                <w:szCs w:val="28"/>
              </w:rPr>
              <w:t>10</w:t>
            </w:r>
          </w:p>
        </w:tc>
        <w:tc>
          <w:tcPr>
            <w:tcW w:w="4394"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A45FEF" w:rsidRDefault="00C853D0">
            <w:pPr>
              <w:snapToGrid w:val="0"/>
              <w:jc w:val="center"/>
              <w:rPr>
                <w:rFonts w:ascii="Times New Roman" w:eastAsia="標楷體" w:hAnsi="Times New Roman"/>
                <w:sz w:val="28"/>
                <w:szCs w:val="28"/>
              </w:rPr>
            </w:pPr>
            <w:r>
              <w:rPr>
                <w:rFonts w:ascii="Times New Roman" w:eastAsia="標楷體" w:hAnsi="Times New Roman"/>
                <w:sz w:val="28"/>
                <w:szCs w:val="28"/>
              </w:rPr>
              <w:t>午　　餐</w:t>
            </w:r>
          </w:p>
        </w:tc>
        <w:tc>
          <w:tcPr>
            <w:tcW w:w="2679" w:type="dxa"/>
            <w:tcBorders>
              <w:top w:val="single" w:sz="6" w:space="0" w:color="000000"/>
              <w:left w:val="single" w:sz="4"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A45FEF" w:rsidRDefault="00C853D0">
            <w:pPr>
              <w:snapToGrid w:val="0"/>
              <w:jc w:val="center"/>
            </w:pPr>
            <w:r>
              <w:rPr>
                <w:rFonts w:ascii="Times New Roman" w:eastAsia="標楷體" w:hAnsi="Times New Roman"/>
                <w:sz w:val="28"/>
                <w:szCs w:val="28"/>
              </w:rPr>
              <w:t>服務團隊</w:t>
            </w:r>
          </w:p>
        </w:tc>
      </w:tr>
      <w:tr w:rsidR="00A45FEF">
        <w:tblPrEx>
          <w:tblCellMar>
            <w:top w:w="0" w:type="dxa"/>
            <w:bottom w:w="0" w:type="dxa"/>
          </w:tblCellMar>
        </w:tblPrEx>
        <w:trPr>
          <w:cantSplit/>
          <w:trHeight w:val="1259"/>
          <w:jc w:val="center"/>
        </w:trPr>
        <w:tc>
          <w:tcPr>
            <w:tcW w:w="2529"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45FEF" w:rsidRDefault="00C853D0">
            <w:pPr>
              <w:widowControl/>
              <w:snapToGrid w:val="0"/>
              <w:jc w:val="center"/>
              <w:rPr>
                <w:rFonts w:ascii="Times New Roman" w:eastAsia="標楷體" w:hAnsi="Times New Roman"/>
                <w:color w:val="000000"/>
                <w:sz w:val="28"/>
                <w:szCs w:val="28"/>
              </w:rPr>
            </w:pPr>
            <w:r>
              <w:rPr>
                <w:rFonts w:ascii="Times New Roman" w:eastAsia="標楷體" w:hAnsi="Times New Roman"/>
                <w:color w:val="000000"/>
                <w:sz w:val="28"/>
                <w:szCs w:val="28"/>
              </w:rPr>
              <w:t>13</w:t>
            </w:r>
            <w:r>
              <w:rPr>
                <w:rFonts w:ascii="Times New Roman" w:eastAsia="標楷體" w:hAnsi="Times New Roman"/>
                <w:color w:val="000000"/>
                <w:sz w:val="28"/>
                <w:szCs w:val="28"/>
              </w:rPr>
              <w:t>：</w:t>
            </w:r>
            <w:r>
              <w:rPr>
                <w:rFonts w:ascii="Times New Roman" w:eastAsia="標楷體" w:hAnsi="Times New Roman"/>
                <w:color w:val="000000"/>
                <w:sz w:val="28"/>
                <w:szCs w:val="28"/>
              </w:rPr>
              <w:t>10</w:t>
            </w:r>
            <w:r>
              <w:rPr>
                <w:rFonts w:ascii="Times New Roman" w:eastAsia="標楷體" w:hAnsi="Times New Roman"/>
                <w:color w:val="000000"/>
                <w:sz w:val="28"/>
                <w:szCs w:val="28"/>
              </w:rPr>
              <w:t>～</w:t>
            </w:r>
            <w:r>
              <w:rPr>
                <w:rFonts w:ascii="Times New Roman" w:eastAsia="標楷體" w:hAnsi="Times New Roman"/>
                <w:color w:val="000000"/>
                <w:sz w:val="28"/>
                <w:szCs w:val="28"/>
              </w:rPr>
              <w:t>14</w:t>
            </w:r>
            <w:r>
              <w:rPr>
                <w:rFonts w:ascii="Times New Roman" w:eastAsia="標楷體" w:hAnsi="Times New Roman"/>
                <w:color w:val="000000"/>
                <w:sz w:val="28"/>
                <w:szCs w:val="28"/>
              </w:rPr>
              <w:t>：</w:t>
            </w:r>
            <w:r>
              <w:rPr>
                <w:rFonts w:ascii="Times New Roman" w:eastAsia="標楷體" w:hAnsi="Times New Roman"/>
                <w:color w:val="000000"/>
                <w:sz w:val="28"/>
                <w:szCs w:val="28"/>
              </w:rPr>
              <w:t>40</w:t>
            </w:r>
          </w:p>
        </w:tc>
        <w:tc>
          <w:tcPr>
            <w:tcW w:w="4394"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A45FEF" w:rsidRDefault="00C853D0">
            <w:pPr>
              <w:snapToGrid w:val="0"/>
              <w:jc w:val="center"/>
              <w:rPr>
                <w:rFonts w:ascii="Times New Roman" w:eastAsia="標楷體" w:hAnsi="Times New Roman"/>
                <w:sz w:val="28"/>
                <w:szCs w:val="28"/>
              </w:rPr>
            </w:pPr>
            <w:r>
              <w:rPr>
                <w:rFonts w:ascii="Times New Roman" w:eastAsia="標楷體" w:hAnsi="Times New Roman"/>
                <w:sz w:val="28"/>
                <w:szCs w:val="28"/>
              </w:rPr>
              <w:t>Factory I/O</w:t>
            </w:r>
            <w:r>
              <w:rPr>
                <w:rFonts w:ascii="Times New Roman" w:eastAsia="標楷體" w:hAnsi="Times New Roman"/>
                <w:sz w:val="28"/>
                <w:szCs w:val="28"/>
              </w:rPr>
              <w:t>虛擬場景</w:t>
            </w:r>
          </w:p>
          <w:p w:rsidR="00A45FEF" w:rsidRDefault="00C853D0">
            <w:pPr>
              <w:snapToGrid w:val="0"/>
              <w:jc w:val="center"/>
            </w:pPr>
            <w:r>
              <w:rPr>
                <w:rFonts w:ascii="Times New Roman" w:eastAsia="標楷體" w:hAnsi="Times New Roman"/>
                <w:sz w:val="28"/>
                <w:szCs w:val="28"/>
              </w:rPr>
              <w:t>與</w:t>
            </w:r>
            <w:r>
              <w:rPr>
                <w:rFonts w:ascii="Times New Roman" w:eastAsia="標楷體" w:hAnsi="Times New Roman"/>
                <w:sz w:val="28"/>
                <w:szCs w:val="28"/>
              </w:rPr>
              <w:t>PLC AI/AO</w:t>
            </w:r>
            <w:r>
              <w:rPr>
                <w:rFonts w:ascii="Times New Roman" w:eastAsia="標楷體" w:hAnsi="Times New Roman"/>
                <w:sz w:val="28"/>
                <w:szCs w:val="28"/>
              </w:rPr>
              <w:t>程式撰寫</w:t>
            </w:r>
          </w:p>
        </w:tc>
        <w:tc>
          <w:tcPr>
            <w:tcW w:w="2679" w:type="dxa"/>
            <w:tcBorders>
              <w:top w:val="single" w:sz="6" w:space="0" w:color="000000"/>
              <w:left w:val="single" w:sz="4"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A45FEF" w:rsidRDefault="00C853D0">
            <w:pPr>
              <w:snapToGrid w:val="0"/>
              <w:jc w:val="center"/>
              <w:rPr>
                <w:rFonts w:ascii="Times New Roman" w:eastAsia="標楷體" w:hAnsi="Times New Roman"/>
                <w:sz w:val="28"/>
                <w:szCs w:val="28"/>
              </w:rPr>
            </w:pPr>
            <w:r>
              <w:rPr>
                <w:rFonts w:ascii="Times New Roman" w:eastAsia="標楷體" w:hAnsi="Times New Roman"/>
                <w:sz w:val="28"/>
                <w:szCs w:val="28"/>
              </w:rPr>
              <w:t>南港高工</w:t>
            </w:r>
          </w:p>
          <w:p w:rsidR="00A45FEF" w:rsidRDefault="00C853D0">
            <w:pPr>
              <w:snapToGrid w:val="0"/>
              <w:jc w:val="center"/>
            </w:pPr>
            <w:r>
              <w:rPr>
                <w:rFonts w:ascii="Times New Roman" w:eastAsia="標楷體" w:hAnsi="Times New Roman"/>
                <w:sz w:val="28"/>
                <w:szCs w:val="28"/>
              </w:rPr>
              <w:t>丁一能老師</w:t>
            </w:r>
          </w:p>
        </w:tc>
      </w:tr>
      <w:tr w:rsidR="00A45FEF">
        <w:tblPrEx>
          <w:tblCellMar>
            <w:top w:w="0" w:type="dxa"/>
            <w:bottom w:w="0" w:type="dxa"/>
          </w:tblCellMar>
        </w:tblPrEx>
        <w:trPr>
          <w:cantSplit/>
          <w:trHeight w:val="567"/>
          <w:jc w:val="center"/>
        </w:trPr>
        <w:tc>
          <w:tcPr>
            <w:tcW w:w="2529"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45FEF" w:rsidRDefault="00C853D0">
            <w:pPr>
              <w:widowControl/>
              <w:snapToGrid w:val="0"/>
              <w:jc w:val="center"/>
              <w:rPr>
                <w:rFonts w:ascii="Times New Roman" w:eastAsia="標楷體" w:hAnsi="Times New Roman"/>
                <w:color w:val="000000"/>
                <w:sz w:val="28"/>
                <w:szCs w:val="28"/>
              </w:rPr>
            </w:pPr>
            <w:r>
              <w:rPr>
                <w:rFonts w:ascii="Times New Roman" w:eastAsia="標楷體" w:hAnsi="Times New Roman"/>
                <w:color w:val="000000"/>
                <w:sz w:val="28"/>
                <w:szCs w:val="28"/>
              </w:rPr>
              <w:t>14</w:t>
            </w:r>
            <w:r>
              <w:rPr>
                <w:rFonts w:ascii="Times New Roman" w:eastAsia="標楷體" w:hAnsi="Times New Roman"/>
                <w:color w:val="000000"/>
                <w:sz w:val="28"/>
                <w:szCs w:val="28"/>
              </w:rPr>
              <w:t>：</w:t>
            </w:r>
            <w:r>
              <w:rPr>
                <w:rFonts w:ascii="Times New Roman" w:eastAsia="標楷體" w:hAnsi="Times New Roman"/>
                <w:color w:val="000000"/>
                <w:sz w:val="28"/>
                <w:szCs w:val="28"/>
              </w:rPr>
              <w:t>40</w:t>
            </w:r>
            <w:r>
              <w:rPr>
                <w:rFonts w:ascii="Times New Roman" w:eastAsia="標楷體" w:hAnsi="Times New Roman"/>
                <w:color w:val="000000"/>
                <w:sz w:val="28"/>
                <w:szCs w:val="28"/>
              </w:rPr>
              <w:t>～</w:t>
            </w:r>
            <w:r>
              <w:rPr>
                <w:rFonts w:ascii="Times New Roman" w:eastAsia="標楷體" w:hAnsi="Times New Roman"/>
                <w:color w:val="000000"/>
                <w:sz w:val="28"/>
                <w:szCs w:val="28"/>
              </w:rPr>
              <w:t>14</w:t>
            </w:r>
            <w:r>
              <w:rPr>
                <w:rFonts w:ascii="Times New Roman" w:eastAsia="標楷體" w:hAnsi="Times New Roman"/>
                <w:color w:val="000000"/>
                <w:sz w:val="28"/>
                <w:szCs w:val="28"/>
              </w:rPr>
              <w:t>：</w:t>
            </w:r>
            <w:r>
              <w:rPr>
                <w:rFonts w:ascii="Times New Roman" w:eastAsia="標楷體" w:hAnsi="Times New Roman"/>
                <w:color w:val="000000"/>
                <w:sz w:val="28"/>
                <w:szCs w:val="28"/>
              </w:rPr>
              <w:t>50</w:t>
            </w:r>
          </w:p>
        </w:tc>
        <w:tc>
          <w:tcPr>
            <w:tcW w:w="4394"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A45FEF" w:rsidRDefault="00C853D0">
            <w:pPr>
              <w:snapToGrid w:val="0"/>
              <w:jc w:val="center"/>
              <w:rPr>
                <w:rFonts w:ascii="Times New Roman" w:eastAsia="標楷體" w:hAnsi="Times New Roman"/>
                <w:sz w:val="28"/>
                <w:szCs w:val="28"/>
              </w:rPr>
            </w:pPr>
            <w:r>
              <w:rPr>
                <w:rFonts w:ascii="Times New Roman" w:eastAsia="標楷體" w:hAnsi="Times New Roman"/>
                <w:sz w:val="28"/>
                <w:szCs w:val="28"/>
              </w:rPr>
              <w:t>休息</w:t>
            </w:r>
          </w:p>
        </w:tc>
        <w:tc>
          <w:tcPr>
            <w:tcW w:w="2679" w:type="dxa"/>
            <w:tcBorders>
              <w:top w:val="single" w:sz="6" w:space="0" w:color="000000"/>
              <w:left w:val="single" w:sz="4"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A45FEF" w:rsidRDefault="00C853D0">
            <w:pPr>
              <w:snapToGrid w:val="0"/>
              <w:jc w:val="center"/>
              <w:rPr>
                <w:rFonts w:ascii="Times New Roman" w:eastAsia="標楷體" w:hAnsi="Times New Roman"/>
                <w:sz w:val="28"/>
                <w:szCs w:val="28"/>
              </w:rPr>
            </w:pPr>
            <w:r>
              <w:rPr>
                <w:rFonts w:ascii="Times New Roman" w:eastAsia="標楷體" w:hAnsi="Times New Roman"/>
                <w:sz w:val="28"/>
                <w:szCs w:val="28"/>
              </w:rPr>
              <w:t>服務團隊</w:t>
            </w:r>
          </w:p>
        </w:tc>
      </w:tr>
      <w:tr w:rsidR="00A45FEF">
        <w:tblPrEx>
          <w:tblCellMar>
            <w:top w:w="0" w:type="dxa"/>
            <w:bottom w:w="0" w:type="dxa"/>
          </w:tblCellMar>
        </w:tblPrEx>
        <w:trPr>
          <w:cantSplit/>
          <w:trHeight w:val="1329"/>
          <w:jc w:val="center"/>
        </w:trPr>
        <w:tc>
          <w:tcPr>
            <w:tcW w:w="2529" w:type="dxa"/>
            <w:tcBorders>
              <w:top w:val="single" w:sz="6" w:space="0" w:color="000000"/>
              <w:left w:val="doub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A45FEF" w:rsidRDefault="00C853D0">
            <w:pPr>
              <w:widowControl/>
              <w:snapToGrid w:val="0"/>
              <w:jc w:val="center"/>
              <w:rPr>
                <w:rFonts w:ascii="Times New Roman" w:eastAsia="標楷體" w:hAnsi="Times New Roman"/>
                <w:color w:val="000000"/>
                <w:sz w:val="28"/>
                <w:szCs w:val="28"/>
              </w:rPr>
            </w:pPr>
            <w:r>
              <w:rPr>
                <w:rFonts w:ascii="Times New Roman" w:eastAsia="標楷體" w:hAnsi="Times New Roman"/>
                <w:color w:val="000000"/>
                <w:sz w:val="28"/>
                <w:szCs w:val="28"/>
              </w:rPr>
              <w:t>14</w:t>
            </w:r>
            <w:r>
              <w:rPr>
                <w:rFonts w:ascii="Times New Roman" w:eastAsia="標楷體" w:hAnsi="Times New Roman"/>
                <w:color w:val="000000"/>
                <w:sz w:val="28"/>
                <w:szCs w:val="28"/>
              </w:rPr>
              <w:t>：</w:t>
            </w:r>
            <w:r>
              <w:rPr>
                <w:rFonts w:ascii="Times New Roman" w:eastAsia="標楷體" w:hAnsi="Times New Roman"/>
                <w:color w:val="000000"/>
                <w:sz w:val="28"/>
                <w:szCs w:val="28"/>
              </w:rPr>
              <w:t>50</w:t>
            </w:r>
            <w:r>
              <w:rPr>
                <w:rFonts w:ascii="Times New Roman" w:eastAsia="標楷體" w:hAnsi="Times New Roman"/>
                <w:color w:val="000000"/>
                <w:sz w:val="28"/>
                <w:szCs w:val="28"/>
              </w:rPr>
              <w:t>～</w:t>
            </w:r>
            <w:r>
              <w:rPr>
                <w:rFonts w:ascii="Times New Roman" w:eastAsia="標楷體" w:hAnsi="Times New Roman"/>
                <w:color w:val="000000"/>
                <w:sz w:val="28"/>
                <w:szCs w:val="28"/>
              </w:rPr>
              <w:t>16</w:t>
            </w:r>
            <w:r>
              <w:rPr>
                <w:rFonts w:ascii="Times New Roman" w:eastAsia="標楷體" w:hAnsi="Times New Roman"/>
                <w:color w:val="000000"/>
                <w:sz w:val="28"/>
                <w:szCs w:val="28"/>
              </w:rPr>
              <w:t>：</w:t>
            </w:r>
            <w:r>
              <w:rPr>
                <w:rFonts w:ascii="Times New Roman" w:eastAsia="標楷體" w:hAnsi="Times New Roman"/>
                <w:color w:val="000000"/>
                <w:sz w:val="28"/>
                <w:szCs w:val="28"/>
              </w:rPr>
              <w:t>20</w:t>
            </w:r>
          </w:p>
        </w:tc>
        <w:tc>
          <w:tcPr>
            <w:tcW w:w="4394"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A45FEF" w:rsidRDefault="00C853D0">
            <w:pPr>
              <w:snapToGrid w:val="0"/>
              <w:jc w:val="center"/>
              <w:rPr>
                <w:rFonts w:ascii="Times New Roman" w:eastAsia="標楷體" w:hAnsi="Times New Roman"/>
                <w:sz w:val="28"/>
                <w:szCs w:val="28"/>
              </w:rPr>
            </w:pPr>
            <w:r>
              <w:rPr>
                <w:rFonts w:ascii="Times New Roman" w:eastAsia="標楷體" w:hAnsi="Times New Roman"/>
                <w:sz w:val="28"/>
                <w:szCs w:val="28"/>
              </w:rPr>
              <w:t>Factory I/O</w:t>
            </w:r>
            <w:r>
              <w:rPr>
                <w:rFonts w:ascii="Times New Roman" w:eastAsia="標楷體" w:hAnsi="Times New Roman"/>
                <w:sz w:val="28"/>
                <w:szCs w:val="28"/>
              </w:rPr>
              <w:t>虛擬場景</w:t>
            </w:r>
          </w:p>
          <w:p w:rsidR="00A45FEF" w:rsidRDefault="00C853D0">
            <w:pPr>
              <w:snapToGrid w:val="0"/>
              <w:jc w:val="center"/>
              <w:rPr>
                <w:rFonts w:ascii="Times New Roman" w:eastAsia="標楷體" w:hAnsi="Times New Roman"/>
                <w:sz w:val="28"/>
                <w:szCs w:val="28"/>
              </w:rPr>
            </w:pPr>
            <w:r>
              <w:rPr>
                <w:rFonts w:ascii="Times New Roman" w:eastAsia="標楷體" w:hAnsi="Times New Roman"/>
                <w:sz w:val="28"/>
                <w:szCs w:val="28"/>
              </w:rPr>
              <w:t>實務演練</w:t>
            </w:r>
          </w:p>
        </w:tc>
        <w:tc>
          <w:tcPr>
            <w:tcW w:w="2679" w:type="dxa"/>
            <w:tcBorders>
              <w:top w:val="single" w:sz="6" w:space="0" w:color="000000"/>
              <w:left w:val="single" w:sz="6"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A45FEF" w:rsidRDefault="00C853D0">
            <w:pPr>
              <w:snapToGrid w:val="0"/>
              <w:jc w:val="center"/>
              <w:rPr>
                <w:rFonts w:ascii="Times New Roman" w:eastAsia="標楷體" w:hAnsi="Times New Roman"/>
                <w:sz w:val="28"/>
                <w:szCs w:val="28"/>
              </w:rPr>
            </w:pPr>
            <w:r>
              <w:rPr>
                <w:rFonts w:ascii="Times New Roman" w:eastAsia="標楷體" w:hAnsi="Times New Roman"/>
                <w:sz w:val="28"/>
                <w:szCs w:val="28"/>
              </w:rPr>
              <w:t>南港高工</w:t>
            </w:r>
          </w:p>
          <w:p w:rsidR="00A45FEF" w:rsidRDefault="00C853D0">
            <w:pPr>
              <w:snapToGrid w:val="0"/>
              <w:jc w:val="center"/>
            </w:pPr>
            <w:r>
              <w:rPr>
                <w:rFonts w:ascii="Times New Roman" w:eastAsia="標楷體" w:hAnsi="Times New Roman"/>
                <w:sz w:val="28"/>
                <w:szCs w:val="28"/>
              </w:rPr>
              <w:t>丁一能老師</w:t>
            </w:r>
          </w:p>
        </w:tc>
      </w:tr>
      <w:tr w:rsidR="00A45FEF">
        <w:tblPrEx>
          <w:tblCellMar>
            <w:top w:w="0" w:type="dxa"/>
            <w:bottom w:w="0" w:type="dxa"/>
          </w:tblCellMar>
        </w:tblPrEx>
        <w:trPr>
          <w:cantSplit/>
          <w:trHeight w:val="626"/>
          <w:jc w:val="center"/>
        </w:trPr>
        <w:tc>
          <w:tcPr>
            <w:tcW w:w="2529" w:type="dxa"/>
            <w:tcBorders>
              <w:top w:val="single" w:sz="6" w:space="0" w:color="000000"/>
              <w:left w:val="doub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A45FEF" w:rsidRDefault="00C853D0">
            <w:pPr>
              <w:widowControl/>
              <w:snapToGrid w:val="0"/>
              <w:jc w:val="center"/>
              <w:rPr>
                <w:rFonts w:ascii="Times New Roman" w:eastAsia="標楷體" w:hAnsi="Times New Roman"/>
                <w:color w:val="000000"/>
                <w:sz w:val="28"/>
                <w:szCs w:val="28"/>
              </w:rPr>
            </w:pPr>
            <w:r>
              <w:rPr>
                <w:rFonts w:ascii="Times New Roman" w:eastAsia="標楷體" w:hAnsi="Times New Roman"/>
                <w:color w:val="000000"/>
                <w:sz w:val="28"/>
                <w:szCs w:val="28"/>
              </w:rPr>
              <w:t>16</w:t>
            </w:r>
            <w:r>
              <w:rPr>
                <w:rFonts w:ascii="Times New Roman" w:eastAsia="標楷體" w:hAnsi="Times New Roman"/>
                <w:color w:val="000000"/>
                <w:sz w:val="28"/>
                <w:szCs w:val="28"/>
              </w:rPr>
              <w:t>：</w:t>
            </w:r>
            <w:r>
              <w:rPr>
                <w:rFonts w:ascii="Times New Roman" w:eastAsia="標楷體" w:hAnsi="Times New Roman"/>
                <w:color w:val="000000"/>
                <w:sz w:val="28"/>
                <w:szCs w:val="28"/>
              </w:rPr>
              <w:t>20</w:t>
            </w:r>
            <w:r>
              <w:rPr>
                <w:rFonts w:ascii="Times New Roman" w:eastAsia="標楷體" w:hAnsi="Times New Roman"/>
                <w:color w:val="000000"/>
                <w:sz w:val="28"/>
                <w:szCs w:val="28"/>
              </w:rPr>
              <w:t>～</w:t>
            </w:r>
            <w:r>
              <w:rPr>
                <w:rFonts w:ascii="Times New Roman" w:eastAsia="標楷體" w:hAnsi="Times New Roman"/>
                <w:color w:val="000000"/>
                <w:sz w:val="28"/>
                <w:szCs w:val="28"/>
              </w:rPr>
              <w:t>16</w:t>
            </w:r>
            <w:r>
              <w:rPr>
                <w:rFonts w:ascii="Times New Roman" w:eastAsia="標楷體" w:hAnsi="Times New Roman"/>
                <w:color w:val="000000"/>
                <w:sz w:val="28"/>
                <w:szCs w:val="28"/>
              </w:rPr>
              <w:t>：</w:t>
            </w:r>
            <w:r>
              <w:rPr>
                <w:rFonts w:ascii="Times New Roman" w:eastAsia="標楷體" w:hAnsi="Times New Roman"/>
                <w:color w:val="000000"/>
                <w:sz w:val="28"/>
                <w:szCs w:val="28"/>
              </w:rPr>
              <w:t>25</w:t>
            </w:r>
          </w:p>
        </w:tc>
        <w:tc>
          <w:tcPr>
            <w:tcW w:w="4394"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A45FEF" w:rsidRDefault="00C853D0">
            <w:pPr>
              <w:snapToGrid w:val="0"/>
              <w:jc w:val="center"/>
              <w:rPr>
                <w:rFonts w:ascii="Times New Roman" w:eastAsia="標楷體" w:hAnsi="Times New Roman"/>
                <w:sz w:val="28"/>
                <w:szCs w:val="28"/>
              </w:rPr>
            </w:pPr>
            <w:r>
              <w:rPr>
                <w:rFonts w:ascii="Times New Roman" w:eastAsia="標楷體" w:hAnsi="Times New Roman"/>
                <w:sz w:val="28"/>
                <w:szCs w:val="28"/>
              </w:rPr>
              <w:t>休息</w:t>
            </w:r>
          </w:p>
        </w:tc>
        <w:tc>
          <w:tcPr>
            <w:tcW w:w="2679" w:type="dxa"/>
            <w:tcBorders>
              <w:top w:val="single" w:sz="6" w:space="0" w:color="000000"/>
              <w:left w:val="single" w:sz="6"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A45FEF" w:rsidRDefault="00C853D0">
            <w:pPr>
              <w:snapToGrid w:val="0"/>
              <w:jc w:val="center"/>
              <w:rPr>
                <w:rFonts w:ascii="Times New Roman" w:eastAsia="標楷體" w:hAnsi="Times New Roman"/>
                <w:sz w:val="28"/>
                <w:szCs w:val="28"/>
              </w:rPr>
            </w:pPr>
            <w:r>
              <w:rPr>
                <w:rFonts w:ascii="Times New Roman" w:eastAsia="標楷體" w:hAnsi="Times New Roman"/>
                <w:sz w:val="28"/>
                <w:szCs w:val="28"/>
              </w:rPr>
              <w:t>服務團隊</w:t>
            </w:r>
          </w:p>
        </w:tc>
      </w:tr>
      <w:tr w:rsidR="00A45FEF">
        <w:tblPrEx>
          <w:tblCellMar>
            <w:top w:w="0" w:type="dxa"/>
            <w:bottom w:w="0" w:type="dxa"/>
          </w:tblCellMar>
        </w:tblPrEx>
        <w:trPr>
          <w:cantSplit/>
          <w:trHeight w:val="1333"/>
          <w:jc w:val="center"/>
        </w:trPr>
        <w:tc>
          <w:tcPr>
            <w:tcW w:w="2529" w:type="dxa"/>
            <w:tcBorders>
              <w:top w:val="single" w:sz="4" w:space="0" w:color="000000"/>
              <w:left w:val="doub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A45FEF" w:rsidRDefault="00C853D0">
            <w:pPr>
              <w:snapToGrid w:val="0"/>
              <w:jc w:val="center"/>
              <w:rPr>
                <w:rFonts w:ascii="Times New Roman" w:eastAsia="標楷體" w:hAnsi="Times New Roman"/>
                <w:color w:val="000000"/>
                <w:sz w:val="28"/>
                <w:szCs w:val="28"/>
              </w:rPr>
            </w:pPr>
            <w:r>
              <w:rPr>
                <w:rFonts w:ascii="Times New Roman" w:eastAsia="標楷體" w:hAnsi="Times New Roman"/>
                <w:color w:val="000000"/>
                <w:sz w:val="28"/>
                <w:szCs w:val="28"/>
              </w:rPr>
              <w:t>16</w:t>
            </w:r>
            <w:r>
              <w:rPr>
                <w:rFonts w:ascii="Times New Roman" w:eastAsia="標楷體" w:hAnsi="Times New Roman"/>
                <w:color w:val="000000"/>
                <w:sz w:val="28"/>
                <w:szCs w:val="28"/>
              </w:rPr>
              <w:t>：</w:t>
            </w:r>
            <w:r>
              <w:rPr>
                <w:rFonts w:ascii="Times New Roman" w:eastAsia="標楷體" w:hAnsi="Times New Roman"/>
                <w:color w:val="000000"/>
                <w:sz w:val="28"/>
                <w:szCs w:val="28"/>
              </w:rPr>
              <w:t>25</w:t>
            </w:r>
            <w:r>
              <w:rPr>
                <w:rFonts w:ascii="Times New Roman" w:eastAsia="標楷體" w:hAnsi="Times New Roman"/>
                <w:color w:val="000000"/>
                <w:sz w:val="28"/>
                <w:szCs w:val="28"/>
              </w:rPr>
              <w:t>～</w:t>
            </w:r>
            <w:r>
              <w:rPr>
                <w:rFonts w:ascii="Times New Roman" w:eastAsia="標楷體" w:hAnsi="Times New Roman"/>
                <w:color w:val="000000"/>
                <w:sz w:val="28"/>
                <w:szCs w:val="28"/>
              </w:rPr>
              <w:t>17</w:t>
            </w:r>
            <w:r>
              <w:rPr>
                <w:rFonts w:ascii="Times New Roman" w:eastAsia="標楷體" w:hAnsi="Times New Roman"/>
                <w:color w:val="000000"/>
                <w:sz w:val="28"/>
                <w:szCs w:val="28"/>
              </w:rPr>
              <w:t>：</w:t>
            </w:r>
            <w:r>
              <w:rPr>
                <w:rFonts w:ascii="Times New Roman" w:eastAsia="標楷體" w:hAnsi="Times New Roman"/>
                <w:color w:val="000000"/>
                <w:sz w:val="28"/>
                <w:szCs w:val="28"/>
              </w:rPr>
              <w:t>15</w:t>
            </w:r>
          </w:p>
        </w:tc>
        <w:tc>
          <w:tcPr>
            <w:tcW w:w="4394"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A45FEF" w:rsidRDefault="00C853D0">
            <w:pPr>
              <w:snapToGrid w:val="0"/>
              <w:jc w:val="center"/>
              <w:rPr>
                <w:rFonts w:ascii="Times New Roman" w:eastAsia="標楷體" w:hAnsi="Times New Roman"/>
                <w:sz w:val="28"/>
                <w:szCs w:val="28"/>
              </w:rPr>
            </w:pPr>
            <w:r>
              <w:rPr>
                <w:rFonts w:ascii="Times New Roman" w:eastAsia="標楷體" w:hAnsi="Times New Roman"/>
                <w:sz w:val="28"/>
                <w:szCs w:val="28"/>
              </w:rPr>
              <w:t>Factory I/O</w:t>
            </w:r>
            <w:r>
              <w:rPr>
                <w:rFonts w:ascii="Times New Roman" w:eastAsia="標楷體" w:hAnsi="Times New Roman"/>
                <w:sz w:val="28"/>
                <w:szCs w:val="28"/>
              </w:rPr>
              <w:t>實務模擬應用</w:t>
            </w:r>
          </w:p>
          <w:p w:rsidR="00A45FEF" w:rsidRDefault="00C853D0">
            <w:pPr>
              <w:snapToGrid w:val="0"/>
              <w:jc w:val="center"/>
            </w:pPr>
            <w:r>
              <w:rPr>
                <w:rFonts w:ascii="Times New Roman" w:eastAsia="標楷體" w:hAnsi="Times New Roman" w:cs="Arial"/>
                <w:color w:val="000000"/>
                <w:kern w:val="0"/>
                <w:sz w:val="28"/>
                <w:szCs w:val="28"/>
              </w:rPr>
              <w:t>Q&amp;A</w:t>
            </w:r>
          </w:p>
        </w:tc>
        <w:tc>
          <w:tcPr>
            <w:tcW w:w="2679" w:type="dxa"/>
            <w:tcBorders>
              <w:top w:val="single" w:sz="4" w:space="0" w:color="000000"/>
              <w:left w:val="single" w:sz="6"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A45FEF" w:rsidRDefault="00C853D0">
            <w:pPr>
              <w:snapToGrid w:val="0"/>
              <w:jc w:val="center"/>
              <w:rPr>
                <w:rFonts w:ascii="Times New Roman" w:eastAsia="標楷體" w:hAnsi="Times New Roman"/>
                <w:sz w:val="28"/>
                <w:szCs w:val="28"/>
              </w:rPr>
            </w:pPr>
            <w:r>
              <w:rPr>
                <w:rFonts w:ascii="Times New Roman" w:eastAsia="標楷體" w:hAnsi="Times New Roman"/>
                <w:sz w:val="28"/>
                <w:szCs w:val="28"/>
              </w:rPr>
              <w:t>南港高工</w:t>
            </w:r>
          </w:p>
          <w:p w:rsidR="00A45FEF" w:rsidRDefault="00C853D0">
            <w:pPr>
              <w:snapToGrid w:val="0"/>
              <w:jc w:val="center"/>
            </w:pPr>
            <w:r>
              <w:rPr>
                <w:rFonts w:ascii="Times New Roman" w:eastAsia="標楷體" w:hAnsi="Times New Roman"/>
                <w:sz w:val="28"/>
                <w:szCs w:val="28"/>
              </w:rPr>
              <w:t>丁一能老師</w:t>
            </w:r>
          </w:p>
        </w:tc>
      </w:tr>
      <w:tr w:rsidR="00A45FEF">
        <w:tblPrEx>
          <w:tblCellMar>
            <w:top w:w="0" w:type="dxa"/>
            <w:bottom w:w="0" w:type="dxa"/>
          </w:tblCellMar>
        </w:tblPrEx>
        <w:trPr>
          <w:cantSplit/>
          <w:trHeight w:val="667"/>
          <w:jc w:val="center"/>
        </w:trPr>
        <w:tc>
          <w:tcPr>
            <w:tcW w:w="2529" w:type="dxa"/>
            <w:tcBorders>
              <w:top w:val="single" w:sz="4" w:space="0" w:color="000000"/>
              <w:left w:val="double" w:sz="6" w:space="0" w:color="000000"/>
              <w:bottom w:val="double" w:sz="6" w:space="0" w:color="000000"/>
              <w:right w:val="single" w:sz="6" w:space="0" w:color="000000"/>
            </w:tcBorders>
            <w:shd w:val="clear" w:color="auto" w:fill="auto"/>
            <w:tcMar>
              <w:top w:w="0" w:type="dxa"/>
              <w:left w:w="108" w:type="dxa"/>
              <w:bottom w:w="0" w:type="dxa"/>
              <w:right w:w="108" w:type="dxa"/>
            </w:tcMar>
            <w:vAlign w:val="center"/>
          </w:tcPr>
          <w:p w:rsidR="00A45FEF" w:rsidRDefault="00C853D0">
            <w:pPr>
              <w:snapToGrid w:val="0"/>
              <w:jc w:val="center"/>
              <w:rPr>
                <w:rFonts w:ascii="Times New Roman" w:eastAsia="標楷體" w:hAnsi="Times New Roman"/>
                <w:color w:val="000000"/>
                <w:sz w:val="28"/>
                <w:szCs w:val="28"/>
              </w:rPr>
            </w:pPr>
            <w:r>
              <w:rPr>
                <w:rFonts w:ascii="Times New Roman" w:eastAsia="標楷體" w:hAnsi="Times New Roman"/>
                <w:color w:val="000000"/>
                <w:sz w:val="28"/>
                <w:szCs w:val="28"/>
              </w:rPr>
              <w:t>17</w:t>
            </w:r>
            <w:r>
              <w:rPr>
                <w:rFonts w:ascii="Times New Roman" w:eastAsia="標楷體" w:hAnsi="Times New Roman"/>
                <w:color w:val="000000"/>
                <w:sz w:val="28"/>
                <w:szCs w:val="28"/>
              </w:rPr>
              <w:t>：</w:t>
            </w:r>
            <w:r>
              <w:rPr>
                <w:rFonts w:ascii="Times New Roman" w:eastAsia="標楷體" w:hAnsi="Times New Roman"/>
                <w:color w:val="000000"/>
                <w:sz w:val="28"/>
                <w:szCs w:val="28"/>
              </w:rPr>
              <w:t>15</w:t>
            </w:r>
            <w:r>
              <w:rPr>
                <w:rFonts w:ascii="Times New Roman" w:eastAsia="標楷體" w:hAnsi="Times New Roman"/>
                <w:color w:val="000000"/>
                <w:sz w:val="28"/>
                <w:szCs w:val="28"/>
              </w:rPr>
              <w:t>～</w:t>
            </w:r>
          </w:p>
        </w:tc>
        <w:tc>
          <w:tcPr>
            <w:tcW w:w="4394" w:type="dxa"/>
            <w:tcBorders>
              <w:top w:val="single" w:sz="4"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vAlign w:val="center"/>
          </w:tcPr>
          <w:p w:rsidR="00A45FEF" w:rsidRDefault="00C853D0">
            <w:pPr>
              <w:snapToGrid w:val="0"/>
              <w:jc w:val="center"/>
              <w:rPr>
                <w:rFonts w:ascii="Times New Roman" w:eastAsia="標楷體" w:hAnsi="Times New Roman"/>
                <w:sz w:val="28"/>
                <w:szCs w:val="28"/>
              </w:rPr>
            </w:pPr>
            <w:r>
              <w:rPr>
                <w:rFonts w:ascii="Times New Roman" w:eastAsia="標楷體" w:hAnsi="Times New Roman"/>
                <w:sz w:val="28"/>
                <w:szCs w:val="28"/>
              </w:rPr>
              <w:t>賦歸</w:t>
            </w:r>
          </w:p>
        </w:tc>
        <w:tc>
          <w:tcPr>
            <w:tcW w:w="2679" w:type="dxa"/>
            <w:tcBorders>
              <w:top w:val="single" w:sz="4" w:space="0" w:color="000000"/>
              <w:left w:val="sing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A45FEF" w:rsidRDefault="00A45FEF">
            <w:pPr>
              <w:snapToGrid w:val="0"/>
              <w:jc w:val="center"/>
              <w:rPr>
                <w:rFonts w:ascii="Times New Roman" w:eastAsia="標楷體" w:hAnsi="Times New Roman"/>
                <w:color w:val="000000"/>
                <w:sz w:val="28"/>
                <w:szCs w:val="28"/>
              </w:rPr>
            </w:pPr>
          </w:p>
        </w:tc>
      </w:tr>
    </w:tbl>
    <w:p w:rsidR="00A45FEF" w:rsidRDefault="00A45FEF">
      <w:pPr>
        <w:autoSpaceDE w:val="0"/>
        <w:ind w:left="567" w:hanging="567"/>
      </w:pPr>
    </w:p>
    <w:sectPr w:rsidR="00A45FEF">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3D0" w:rsidRDefault="00C853D0">
      <w:r>
        <w:separator/>
      </w:r>
    </w:p>
  </w:endnote>
  <w:endnote w:type="continuationSeparator" w:id="0">
    <w:p w:rsidR="00C853D0" w:rsidRDefault="00C8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IDFont+F1">
    <w:charset w:val="00"/>
    <w:family w:val="auto"/>
    <w:pitch w:val="default"/>
  </w:font>
  <w:font w:name="CIDFont+F2">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3D0" w:rsidRDefault="00C853D0">
      <w:r>
        <w:rPr>
          <w:color w:val="000000"/>
        </w:rPr>
        <w:separator/>
      </w:r>
    </w:p>
  </w:footnote>
  <w:footnote w:type="continuationSeparator" w:id="0">
    <w:p w:rsidR="00C853D0" w:rsidRDefault="00C85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45FEF"/>
    <w:rsid w:val="00A45FEF"/>
    <w:rsid w:val="00C853D0"/>
    <w:rsid w:val="00FF06BB"/>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24876-422D-41D9-93D5-BC1362CC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2表中"/>
    <w:basedOn w:val="a"/>
    <w:pPr>
      <w:spacing w:line="320" w:lineRule="exact"/>
      <w:jc w:val="center"/>
    </w:pPr>
    <w:rPr>
      <w:rFonts w:ascii="標楷體" w:eastAsia="標楷體" w:hAnsi="標楷體"/>
      <w:kern w:val="0"/>
      <w:szCs w:val="20"/>
    </w:rPr>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sz w:val="20"/>
      <w:szCs w:val="20"/>
    </w:rPr>
  </w:style>
  <w:style w:type="character" w:styleId="a8">
    <w:name w:val="Hyperlink"/>
    <w:rPr>
      <w:strike w:val="0"/>
      <w:dstrike w:val="0"/>
      <w:color w:val="001BA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天生 劉</dc:creator>
  <dc:description/>
  <cp:lastModifiedBy>User</cp:lastModifiedBy>
  <cp:revision>2</cp:revision>
  <cp:lastPrinted>2021-04-30T04:44:00Z</cp:lastPrinted>
  <dcterms:created xsi:type="dcterms:W3CDTF">2023-03-09T12:50:00Z</dcterms:created>
  <dcterms:modified xsi:type="dcterms:W3CDTF">2023-03-09T12:50:00Z</dcterms:modified>
</cp:coreProperties>
</file>