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72106">
        <w:rPr>
          <w:rFonts w:ascii="標楷體" w:eastAsia="標楷體" w:hAnsi="標楷體" w:hint="eastAsia"/>
          <w:b/>
          <w:sz w:val="36"/>
          <w:szCs w:val="36"/>
        </w:rPr>
        <w:t>「新興測量科技-</w:t>
      </w:r>
      <w:r w:rsidR="00E17D15">
        <w:rPr>
          <w:rFonts w:ascii="標楷體" w:eastAsia="標楷體" w:hAnsi="標楷體" w:hint="eastAsia"/>
          <w:b/>
          <w:sz w:val="36"/>
          <w:szCs w:val="36"/>
        </w:rPr>
        <w:t>UAV系統及其在教學實習之應用</w:t>
      </w:r>
      <w:r w:rsidRPr="00B72106">
        <w:rPr>
          <w:rFonts w:ascii="標楷體" w:eastAsia="標楷體" w:hAnsi="標楷體" w:hint="eastAsia"/>
          <w:b/>
          <w:sz w:val="36"/>
          <w:szCs w:val="36"/>
        </w:rPr>
        <w:t>研習」實施計畫</w:t>
      </w:r>
    </w:p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611EA4" w:rsidRPr="00307FBC" w:rsidRDefault="00A85BC3" w:rsidP="00307FBC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增進教師對UAV之認識，提昇教師在新興測量科技之專業能力與</w:t>
      </w:r>
      <w:r w:rsidR="00611EA4" w:rsidRPr="00307FBC">
        <w:rPr>
          <w:rFonts w:ascii="標楷體" w:eastAsia="標楷體" w:hAnsi="標楷體" w:hint="eastAsia"/>
        </w:rPr>
        <w:t>教學深度。</w:t>
      </w:r>
    </w:p>
    <w:p w:rsidR="00E2164C" w:rsidRDefault="00611EA4" w:rsidP="00611EA4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Pr="00611EA4">
        <w:rPr>
          <w:rFonts w:ascii="標楷體" w:eastAsia="標楷體" w:hAnsi="標楷體" w:hint="eastAsia"/>
        </w:rPr>
        <w:t>培</w:t>
      </w:r>
      <w:r w:rsidR="000B5253">
        <w:rPr>
          <w:rFonts w:ascii="標楷體" w:eastAsia="標楷體" w:hAnsi="標楷體" w:hint="eastAsia"/>
        </w:rPr>
        <w:t>訓具有操控UAV及</w:t>
      </w:r>
      <w:r w:rsidR="00CF1651">
        <w:rPr>
          <w:rFonts w:ascii="標楷體" w:eastAsia="標楷體" w:hAnsi="標楷體" w:hint="eastAsia"/>
        </w:rPr>
        <w:t>資料</w:t>
      </w:r>
      <w:r w:rsidRPr="00611EA4">
        <w:rPr>
          <w:rFonts w:ascii="標楷體" w:eastAsia="標楷體" w:hAnsi="標楷體" w:hint="eastAsia"/>
        </w:rPr>
        <w:t>後製處理的專業</w:t>
      </w:r>
      <w:r w:rsidR="00CF1651">
        <w:rPr>
          <w:rFonts w:ascii="標楷體" w:eastAsia="標楷體" w:hAnsi="標楷體" w:hint="eastAsia"/>
        </w:rPr>
        <w:t>師資。</w:t>
      </w:r>
    </w:p>
    <w:p w:rsidR="000B5253" w:rsidRPr="000B5253" w:rsidRDefault="00307FBC" w:rsidP="00611EA4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</w:t>
      </w:r>
      <w:r w:rsidR="0011325F">
        <w:rPr>
          <w:rFonts w:ascii="標楷體" w:eastAsia="標楷體" w:hAnsi="標楷體" w:hint="eastAsia"/>
        </w:rPr>
        <w:t>強化</w:t>
      </w:r>
      <w:r w:rsidR="000B5253">
        <w:rPr>
          <w:rFonts w:ascii="標楷體" w:eastAsia="標楷體" w:hAnsi="標楷體" w:hint="eastAsia"/>
        </w:rPr>
        <w:t>教師</w:t>
      </w:r>
      <w:r w:rsidR="00D73B2F">
        <w:rPr>
          <w:rFonts w:ascii="標楷體" w:eastAsia="標楷體" w:hAnsi="標楷體" w:hint="eastAsia"/>
        </w:rPr>
        <w:t>對</w:t>
      </w:r>
      <w:r w:rsidR="000B5253">
        <w:rPr>
          <w:rFonts w:ascii="標楷體" w:eastAsia="標楷體" w:hAnsi="標楷體" w:hint="eastAsia"/>
        </w:rPr>
        <w:t>UAV教學設計</w:t>
      </w:r>
      <w:r>
        <w:rPr>
          <w:rFonts w:ascii="標楷體" w:eastAsia="標楷體" w:hAnsi="標楷體" w:hint="eastAsia"/>
        </w:rPr>
        <w:t>的認識，使</w:t>
      </w:r>
      <w:r w:rsidR="00CF1651">
        <w:rPr>
          <w:rFonts w:ascii="標楷體" w:eastAsia="標楷體" w:hAnsi="標楷體" w:hint="eastAsia"/>
        </w:rPr>
        <w:t>教師</w:t>
      </w:r>
      <w:r w:rsidR="006768E0">
        <w:rPr>
          <w:rFonts w:ascii="標楷體" w:eastAsia="標楷體" w:hAnsi="標楷體" w:hint="eastAsia"/>
        </w:rPr>
        <w:t>具備UAV</w:t>
      </w:r>
      <w:r w:rsidR="00CF1651">
        <w:rPr>
          <w:rFonts w:ascii="標楷體" w:eastAsia="標楷體" w:hAnsi="標楷體" w:hint="eastAsia"/>
        </w:rPr>
        <w:t>課程設計之能力</w:t>
      </w:r>
      <w:r w:rsidR="006768E0">
        <w:rPr>
          <w:rFonts w:ascii="標楷體" w:eastAsia="標楷體" w:hAnsi="標楷體" w:hint="eastAsia"/>
        </w:rPr>
        <w:t>。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CF1651">
        <w:rPr>
          <w:rFonts w:ascii="標楷體" w:eastAsia="標楷體" w:hAnsi="標楷體" w:hint="eastAsia"/>
          <w:szCs w:val="24"/>
        </w:rPr>
        <w:t>3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CF1651">
        <w:rPr>
          <w:rFonts w:ascii="標楷體" w:eastAsia="標楷體" w:hAnsi="標楷體" w:hint="eastAsia"/>
          <w:szCs w:val="24"/>
        </w:rPr>
        <w:t>25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11588A" w:rsidRPr="002E735D">
        <w:rPr>
          <w:rFonts w:ascii="標楷體" w:eastAsia="標楷體" w:hAnsi="標楷體" w:hint="eastAsia"/>
          <w:szCs w:val="24"/>
        </w:rPr>
        <w:t>五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CF1651">
        <w:rPr>
          <w:rFonts w:ascii="標楷體" w:eastAsia="標楷體" w:hAnsi="標楷體" w:hint="eastAsia"/>
          <w:szCs w:val="24"/>
        </w:rPr>
        <w:t>13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CF1651">
        <w:rPr>
          <w:rFonts w:ascii="標楷體" w:eastAsia="標楷體" w:hAnsi="標楷體" w:hint="eastAsia"/>
          <w:szCs w:val="24"/>
        </w:rPr>
        <w:t>1</w:t>
      </w:r>
      <w:r w:rsidR="00E1572E">
        <w:rPr>
          <w:rFonts w:ascii="標楷體" w:eastAsia="標楷體" w:hAnsi="標楷體" w:hint="eastAsia"/>
          <w:szCs w:val="24"/>
        </w:rPr>
        <w:t>7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864"/>
        <w:gridCol w:w="3402"/>
        <w:gridCol w:w="2268"/>
        <w:gridCol w:w="1524"/>
      </w:tblGrid>
      <w:tr w:rsidR="00AF070C" w:rsidRPr="00BD1832" w:rsidTr="00BD168F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66" w:type="dxa"/>
            <w:gridSpan w:val="2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524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4737FE" w:rsidRPr="00BD1832" w:rsidTr="00BD168F">
        <w:trPr>
          <w:trHeight w:val="532"/>
        </w:trPr>
        <w:tc>
          <w:tcPr>
            <w:tcW w:w="1688" w:type="dxa"/>
            <w:vAlign w:val="center"/>
          </w:tcPr>
          <w:p w:rsidR="004737FE" w:rsidRPr="00BD1832" w:rsidRDefault="00C7021B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12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：50</w:t>
            </w:r>
            <w:r w:rsidR="004737FE"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16725B" w:rsidRPr="00BD1832">
              <w:rPr>
                <w:rFonts w:ascii="標楷體" w:eastAsia="標楷體" w:hAnsi="標楷體" w:hint="eastAsia"/>
                <w:szCs w:val="24"/>
              </w:rPr>
              <w:t>3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：1</w:t>
            </w:r>
            <w:r w:rsidR="004737FE" w:rsidRPr="00BD183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534" w:type="dxa"/>
            <w:gridSpan w:val="3"/>
            <w:vAlign w:val="center"/>
          </w:tcPr>
          <w:p w:rsidR="004737FE" w:rsidRPr="00BD1832" w:rsidRDefault="004737FE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24" w:type="dxa"/>
            <w:vMerge w:val="restart"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土木科A207</w:t>
            </w:r>
          </w:p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4737FE" w:rsidRPr="00BD1832" w:rsidTr="00BD168F">
        <w:trPr>
          <w:trHeight w:val="1672"/>
        </w:trPr>
        <w:tc>
          <w:tcPr>
            <w:tcW w:w="1688" w:type="dxa"/>
            <w:vAlign w:val="center"/>
          </w:tcPr>
          <w:p w:rsidR="004737FE" w:rsidRPr="00BD1832" w:rsidRDefault="004737FE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13：10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5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4" w:type="dxa"/>
            <w:vMerge w:val="restart"/>
            <w:vAlign w:val="center"/>
          </w:tcPr>
          <w:p w:rsidR="004737FE" w:rsidRPr="00BD1832" w:rsidRDefault="004737FE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專題演講</w:t>
            </w:r>
          </w:p>
        </w:tc>
        <w:tc>
          <w:tcPr>
            <w:tcW w:w="3402" w:type="dxa"/>
            <w:vAlign w:val="center"/>
          </w:tcPr>
          <w:p w:rsidR="004737FE" w:rsidRPr="00BD1832" w:rsidRDefault="004737FE" w:rsidP="0011325F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簡介</w:t>
            </w:r>
          </w:p>
          <w:p w:rsidR="004737FE" w:rsidRPr="00BD1832" w:rsidRDefault="004737FE" w:rsidP="0011325F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2.UAV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相關設備及研發</w:t>
            </w:r>
          </w:p>
          <w:p w:rsidR="00C7021B" w:rsidRPr="00BD1832" w:rsidRDefault="004737FE" w:rsidP="00C7021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飛控及空拍作業</w:t>
            </w:r>
          </w:p>
        </w:tc>
        <w:tc>
          <w:tcPr>
            <w:tcW w:w="2268" w:type="dxa"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正修科技大學</w:t>
            </w:r>
          </w:p>
          <w:p w:rsidR="00C7021B" w:rsidRPr="00BD1832" w:rsidRDefault="00C7021B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土木與空間資訊系田坤國教授</w:t>
            </w:r>
          </w:p>
        </w:tc>
        <w:tc>
          <w:tcPr>
            <w:tcW w:w="1524" w:type="dxa"/>
            <w:vMerge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4737FE" w:rsidRPr="00BD1832" w:rsidTr="00BD168F">
        <w:trPr>
          <w:trHeight w:val="180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/>
                <w:szCs w:val="24"/>
              </w:rPr>
              <w:t>1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5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2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="006768E0" w:rsidRPr="00BD1832">
              <w:rPr>
                <w:rFonts w:ascii="標楷體" w:eastAsia="標楷體" w:hAnsi="標楷體" w:hint="eastAsia"/>
                <w:szCs w:val="24"/>
              </w:rPr>
              <w:t>17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021B" w:rsidRPr="00BD1832" w:rsidRDefault="004737FE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C7021B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資料後處理介紹</w:t>
            </w:r>
          </w:p>
          <w:p w:rsidR="004737FE" w:rsidRPr="00BD1832" w:rsidRDefault="00C7021B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4737FE"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="004737FE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教學設計</w:t>
            </w:r>
          </w:p>
          <w:p w:rsidR="004737FE" w:rsidRPr="00BD1832" w:rsidRDefault="00C7021B" w:rsidP="00C7021B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4737FE"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="004737FE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之應用及成果介紹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021B" w:rsidRPr="00BD1832" w:rsidRDefault="00C7021B" w:rsidP="00C7021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正修科技大學</w:t>
            </w:r>
          </w:p>
          <w:p w:rsidR="004737FE" w:rsidRPr="00BD1832" w:rsidRDefault="00C7021B" w:rsidP="00C7021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土木與空間資訊系田坤國教授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C5578F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D5164C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C5578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 xml:space="preserve">許慈容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163830</wp:posOffset>
                </wp:positionV>
                <wp:extent cx="1257300" cy="373380"/>
                <wp:effectExtent l="0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pt;margin-top:12.9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D8qbrA3QAAAAo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70596F" w:rsidRPr="0070596F" w:rsidRDefault="0070596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7059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「新興測量科技-</w:t>
      </w:r>
      <w:r w:rsidR="006768E0">
        <w:rPr>
          <w:rFonts w:ascii="標楷體" w:eastAsia="標楷體" w:hAnsi="標楷體" w:hint="eastAsia"/>
          <w:b/>
          <w:sz w:val="36"/>
          <w:szCs w:val="36"/>
        </w:rPr>
        <w:t>UAV系統及其在教學實習之應用</w:t>
      </w:r>
      <w:r w:rsidRPr="0070596F">
        <w:rPr>
          <w:rFonts w:ascii="標楷體" w:eastAsia="標楷體" w:hAnsi="標楷體" w:hint="eastAsia"/>
          <w:b/>
          <w:sz w:val="32"/>
          <w:szCs w:val="32"/>
        </w:rPr>
        <w:t>研習」報名表</w:t>
      </w:r>
    </w:p>
    <w:p w:rsidR="0070596F" w:rsidRPr="006768E0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0" w:type="auto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701"/>
        <w:gridCol w:w="142"/>
        <w:gridCol w:w="419"/>
        <w:gridCol w:w="851"/>
        <w:gridCol w:w="431"/>
        <w:gridCol w:w="20"/>
        <w:gridCol w:w="149"/>
        <w:gridCol w:w="959"/>
        <w:gridCol w:w="161"/>
        <w:gridCol w:w="582"/>
        <w:gridCol w:w="1759"/>
      </w:tblGrid>
      <w:tr w:rsidR="0070596F" w:rsidRPr="0070596F" w:rsidTr="00E61B31">
        <w:trPr>
          <w:trHeight w:val="796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E61B31">
        <w:trPr>
          <w:trHeight w:val="290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E61B31">
        <w:trPr>
          <w:trHeight w:val="98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E61B31">
        <w:trPr>
          <w:trHeight w:val="403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E61B31">
        <w:trPr>
          <w:trHeight w:val="97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E61B31">
        <w:trPr>
          <w:trHeight w:val="5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71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7737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E61B31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32" w:rsidRDefault="00041F32" w:rsidP="002B6EAC">
      <w:r>
        <w:separator/>
      </w:r>
    </w:p>
  </w:endnote>
  <w:endnote w:type="continuationSeparator" w:id="0">
    <w:p w:rsidR="00041F32" w:rsidRDefault="00041F32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32" w:rsidRDefault="00041F32" w:rsidP="002B6EAC">
      <w:r>
        <w:separator/>
      </w:r>
    </w:p>
  </w:footnote>
  <w:footnote w:type="continuationSeparator" w:id="0">
    <w:p w:rsidR="00041F32" w:rsidRDefault="00041F32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D56C1"/>
    <w:rsid w:val="001D7E83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6EAC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E21AB"/>
    <w:rsid w:val="004F5512"/>
    <w:rsid w:val="0052090C"/>
    <w:rsid w:val="00532D86"/>
    <w:rsid w:val="005335FC"/>
    <w:rsid w:val="00553AF9"/>
    <w:rsid w:val="0055442C"/>
    <w:rsid w:val="00583FD7"/>
    <w:rsid w:val="005945AF"/>
    <w:rsid w:val="005A0DFB"/>
    <w:rsid w:val="005A1482"/>
    <w:rsid w:val="005C474E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5F27"/>
    <w:rsid w:val="00695FC3"/>
    <w:rsid w:val="006B3896"/>
    <w:rsid w:val="006B422F"/>
    <w:rsid w:val="006D0AF4"/>
    <w:rsid w:val="0070596F"/>
    <w:rsid w:val="00753827"/>
    <w:rsid w:val="007544E9"/>
    <w:rsid w:val="0077370F"/>
    <w:rsid w:val="0079166B"/>
    <w:rsid w:val="007938A7"/>
    <w:rsid w:val="007A5093"/>
    <w:rsid w:val="007B1B90"/>
    <w:rsid w:val="007B53B5"/>
    <w:rsid w:val="007E42EC"/>
    <w:rsid w:val="007E4EEF"/>
    <w:rsid w:val="007F3D96"/>
    <w:rsid w:val="00811276"/>
    <w:rsid w:val="00811A7C"/>
    <w:rsid w:val="0084216B"/>
    <w:rsid w:val="00842A5D"/>
    <w:rsid w:val="00865332"/>
    <w:rsid w:val="0087575A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C796D"/>
    <w:rsid w:val="00AF070C"/>
    <w:rsid w:val="00B00406"/>
    <w:rsid w:val="00B03EDE"/>
    <w:rsid w:val="00B72106"/>
    <w:rsid w:val="00B84E41"/>
    <w:rsid w:val="00B904E3"/>
    <w:rsid w:val="00BA53AD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93A64"/>
    <w:rsid w:val="00DA7BA0"/>
    <w:rsid w:val="00DB2F88"/>
    <w:rsid w:val="00DC4D2C"/>
    <w:rsid w:val="00DE6A98"/>
    <w:rsid w:val="00DF16C0"/>
    <w:rsid w:val="00E1572E"/>
    <w:rsid w:val="00E15AFE"/>
    <w:rsid w:val="00E17D15"/>
    <w:rsid w:val="00E204C7"/>
    <w:rsid w:val="00E2164C"/>
    <w:rsid w:val="00E322F7"/>
    <w:rsid w:val="00E36E05"/>
    <w:rsid w:val="00E370EB"/>
    <w:rsid w:val="00E37DA3"/>
    <w:rsid w:val="00E65A88"/>
    <w:rsid w:val="00E85A6F"/>
    <w:rsid w:val="00E961F6"/>
    <w:rsid w:val="00EC5CF5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4EC2"/>
    <w:rsid w:val="00FA1FF7"/>
    <w:rsid w:val="00FA5234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1E88-A52E-41A8-830D-E46600D9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465</Characters>
  <Application>Microsoft Office Word</Application>
  <DocSecurity>0</DocSecurity>
  <Lines>3</Lines>
  <Paragraphs>2</Paragraphs>
  <ScaleCrop>false</ScaleCrop>
  <Company>Toshiba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</cp:lastModifiedBy>
  <cp:revision>2</cp:revision>
  <cp:lastPrinted>2015-11-13T05:51:00Z</cp:lastPrinted>
  <dcterms:created xsi:type="dcterms:W3CDTF">2016-03-11T07:10:00Z</dcterms:created>
  <dcterms:modified xsi:type="dcterms:W3CDTF">2016-03-11T07:10:00Z</dcterms:modified>
</cp:coreProperties>
</file>